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16" w:rsidRPr="008F349A" w:rsidRDefault="00824516" w:rsidP="003F10B8">
      <w:pPr>
        <w:spacing w:after="0" w:line="240" w:lineRule="auto"/>
        <w:jc w:val="center"/>
        <w:rPr>
          <w:rFonts w:ascii="Times New Roman" w:hAnsi="Times New Roman" w:cs="Times New Roman"/>
          <w:b/>
          <w:color w:val="000000" w:themeColor="text1"/>
          <w:sz w:val="26"/>
          <w:szCs w:val="26"/>
          <w:lang w:val="uk-UA"/>
        </w:rPr>
      </w:pPr>
      <w:r w:rsidRPr="008F349A">
        <w:rPr>
          <w:rFonts w:ascii="Times New Roman" w:hAnsi="Times New Roman" w:cs="Times New Roman"/>
          <w:b/>
          <w:color w:val="000000" w:themeColor="text1"/>
          <w:sz w:val="26"/>
          <w:szCs w:val="26"/>
          <w:lang w:val="uk-UA"/>
        </w:rPr>
        <w:t xml:space="preserve">РОЗ’ЯСНЕННЯ </w:t>
      </w:r>
    </w:p>
    <w:p w:rsidR="008F349A" w:rsidRPr="008F349A" w:rsidRDefault="00824516" w:rsidP="003F10B8">
      <w:pPr>
        <w:spacing w:after="0" w:line="240" w:lineRule="auto"/>
        <w:jc w:val="center"/>
        <w:rPr>
          <w:rFonts w:ascii="Times New Roman" w:hAnsi="Times New Roman" w:cs="Times New Roman"/>
          <w:b/>
          <w:color w:val="000000" w:themeColor="text1"/>
          <w:sz w:val="26"/>
          <w:szCs w:val="26"/>
          <w:lang w:val="uk-UA"/>
        </w:rPr>
      </w:pPr>
      <w:r w:rsidRPr="008F349A">
        <w:rPr>
          <w:rFonts w:ascii="Times New Roman" w:hAnsi="Times New Roman" w:cs="Times New Roman"/>
          <w:b/>
          <w:color w:val="000000" w:themeColor="text1"/>
          <w:sz w:val="26"/>
          <w:szCs w:val="26"/>
          <w:lang w:val="uk-UA"/>
        </w:rPr>
        <w:t xml:space="preserve">щодо порядку отримання містобудівних умов та обмежень </w:t>
      </w:r>
    </w:p>
    <w:p w:rsidR="00824516" w:rsidRPr="008F349A" w:rsidRDefault="008F349A" w:rsidP="003F10B8">
      <w:pPr>
        <w:spacing w:after="0" w:line="240" w:lineRule="auto"/>
        <w:jc w:val="center"/>
        <w:rPr>
          <w:rFonts w:ascii="Times New Roman" w:hAnsi="Times New Roman" w:cs="Times New Roman"/>
          <w:b/>
          <w:color w:val="000000" w:themeColor="text1"/>
          <w:sz w:val="26"/>
          <w:szCs w:val="26"/>
          <w:lang w:val="uk-UA"/>
        </w:rPr>
      </w:pPr>
      <w:r w:rsidRPr="008F349A">
        <w:rPr>
          <w:rFonts w:ascii="Times New Roman" w:eastAsia="Times New Roman" w:hAnsi="Times New Roman" w:cs="Times New Roman"/>
          <w:b/>
          <w:color w:val="000000" w:themeColor="text1"/>
          <w:sz w:val="26"/>
          <w:szCs w:val="26"/>
          <w:lang w:val="uk-UA"/>
        </w:rPr>
        <w:t>для проектування об'єкта будівництва</w:t>
      </w:r>
      <w:r w:rsidR="00824516" w:rsidRPr="008F349A">
        <w:rPr>
          <w:rFonts w:ascii="Times New Roman" w:hAnsi="Times New Roman" w:cs="Times New Roman"/>
          <w:b/>
          <w:color w:val="000000" w:themeColor="text1"/>
          <w:sz w:val="26"/>
          <w:szCs w:val="26"/>
          <w:lang w:val="uk-UA"/>
        </w:rPr>
        <w:br/>
      </w:r>
    </w:p>
    <w:p w:rsidR="00824516" w:rsidRPr="008F349A" w:rsidRDefault="00824516" w:rsidP="003F10B8">
      <w:pPr>
        <w:pStyle w:val="a3"/>
        <w:ind w:firstLine="708"/>
        <w:jc w:val="both"/>
        <w:rPr>
          <w:color w:val="000000" w:themeColor="text1"/>
          <w:sz w:val="26"/>
          <w:szCs w:val="26"/>
          <w:lang w:val="uk-UA"/>
        </w:rPr>
      </w:pPr>
      <w:r w:rsidRPr="008F349A">
        <w:rPr>
          <w:color w:val="000000" w:themeColor="text1"/>
          <w:sz w:val="26"/>
          <w:szCs w:val="26"/>
          <w:lang w:val="uk-UA"/>
        </w:rPr>
        <w:t>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 (далі –</w:t>
      </w:r>
      <w:r w:rsidR="00030033" w:rsidRPr="008F349A">
        <w:rPr>
          <w:color w:val="000000" w:themeColor="text1"/>
          <w:sz w:val="26"/>
          <w:szCs w:val="26"/>
          <w:lang w:val="uk-UA"/>
        </w:rPr>
        <w:t xml:space="preserve"> МУО</w:t>
      </w:r>
      <w:r w:rsidRPr="008F349A">
        <w:rPr>
          <w:color w:val="000000" w:themeColor="text1"/>
          <w:sz w:val="26"/>
          <w:szCs w:val="26"/>
          <w:lang w:val="uk-UA"/>
        </w:rPr>
        <w:t>).</w:t>
      </w:r>
    </w:p>
    <w:p w:rsidR="00824516" w:rsidRPr="008F349A" w:rsidRDefault="00824516" w:rsidP="003F10B8">
      <w:pPr>
        <w:pStyle w:val="a3"/>
        <w:ind w:firstLine="708"/>
        <w:jc w:val="both"/>
        <w:rPr>
          <w:color w:val="000000" w:themeColor="text1"/>
          <w:sz w:val="26"/>
          <w:szCs w:val="26"/>
          <w:lang w:val="uk-UA"/>
        </w:rPr>
      </w:pPr>
      <w:r w:rsidRPr="008F349A">
        <w:rPr>
          <w:color w:val="000000" w:themeColor="text1"/>
          <w:sz w:val="26"/>
          <w:szCs w:val="26"/>
          <w:lang w:val="uk-UA"/>
        </w:rPr>
        <w:t>Містобудівні умови та обмеження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r w:rsidR="00030033" w:rsidRPr="008F349A">
        <w:rPr>
          <w:color w:val="000000" w:themeColor="text1"/>
          <w:sz w:val="26"/>
          <w:szCs w:val="26"/>
          <w:lang w:val="uk-UA"/>
        </w:rPr>
        <w:t xml:space="preserve"> (форма МУО Додаток 1)</w:t>
      </w:r>
      <w:r w:rsidRPr="008F349A">
        <w:rPr>
          <w:color w:val="000000" w:themeColor="text1"/>
          <w:sz w:val="26"/>
          <w:szCs w:val="26"/>
          <w:lang w:val="uk-UA"/>
        </w:rPr>
        <w:t>.</w:t>
      </w:r>
    </w:p>
    <w:p w:rsidR="00122738" w:rsidRPr="008F349A" w:rsidRDefault="00122738" w:rsidP="003F10B8">
      <w:pPr>
        <w:shd w:val="clear" w:color="auto" w:fill="FFFFFF"/>
        <w:spacing w:after="0" w:line="240" w:lineRule="auto"/>
        <w:ind w:firstLine="785"/>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rsidR="00122738" w:rsidRPr="008F349A" w:rsidRDefault="00122738" w:rsidP="000B5ACE">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копія документа, що посвідчує право власності чи користування земельною ділянкою, або копія договору </w:t>
      </w:r>
      <w:proofErr w:type="spellStart"/>
      <w:r w:rsidRPr="008F349A">
        <w:rPr>
          <w:rFonts w:ascii="Times New Roman" w:eastAsia="Times New Roman" w:hAnsi="Times New Roman" w:cs="Times New Roman"/>
          <w:color w:val="000000" w:themeColor="text1"/>
          <w:sz w:val="26"/>
          <w:szCs w:val="26"/>
          <w:lang w:val="uk-UA"/>
        </w:rPr>
        <w:t>суперфіцію</w:t>
      </w:r>
      <w:proofErr w:type="spellEnd"/>
      <w:r w:rsidRPr="008F349A">
        <w:rPr>
          <w:rFonts w:ascii="Times New Roman" w:eastAsia="Times New Roman" w:hAnsi="Times New Roman" w:cs="Times New Roman"/>
          <w:color w:val="000000" w:themeColor="text1"/>
          <w:sz w:val="26"/>
          <w:szCs w:val="26"/>
          <w:lang w:val="uk-UA"/>
        </w:rPr>
        <w:t>;</w:t>
      </w:r>
    </w:p>
    <w:p w:rsidR="001B51C8" w:rsidRPr="008F349A" w:rsidRDefault="001B51C8" w:rsidP="003F10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
          <w:color w:val="000000" w:themeColor="text1"/>
          <w:sz w:val="26"/>
          <w:szCs w:val="26"/>
          <w:lang w:val="uk-UA"/>
        </w:rPr>
      </w:pPr>
      <w:r w:rsidRPr="008F349A">
        <w:rPr>
          <w:rFonts w:ascii="Times New Roman" w:hAnsi="Times New Roman" w:cs="Times New Roman"/>
          <w:color w:val="000000" w:themeColor="text1"/>
          <w:sz w:val="26"/>
          <w:szCs w:val="26"/>
          <w:lang w:val="uk-UA"/>
        </w:rPr>
        <w:t>(</w:t>
      </w:r>
      <w:r w:rsidRPr="008F349A">
        <w:rPr>
          <w:rFonts w:ascii="Times New Roman" w:hAnsi="Times New Roman" w:cs="Times New Roman"/>
          <w:i/>
          <w:color w:val="000000" w:themeColor="text1"/>
          <w:sz w:val="26"/>
          <w:szCs w:val="26"/>
          <w:lang w:val="uk-UA"/>
        </w:rPr>
        <w:t>документом, на підставі якого використовується земельна ділянка для будівництва, може бути державний акт, свідоцтво про право власності на землю, договір оренди/</w:t>
      </w:r>
      <w:proofErr w:type="spellStart"/>
      <w:r w:rsidRPr="008F349A">
        <w:rPr>
          <w:rFonts w:ascii="Times New Roman" w:hAnsi="Times New Roman" w:cs="Times New Roman"/>
          <w:i/>
          <w:color w:val="000000" w:themeColor="text1"/>
          <w:sz w:val="26"/>
          <w:szCs w:val="26"/>
          <w:lang w:val="uk-UA"/>
        </w:rPr>
        <w:t>суперфіцію</w:t>
      </w:r>
      <w:proofErr w:type="spellEnd"/>
      <w:r w:rsidRPr="008F349A">
        <w:rPr>
          <w:rFonts w:ascii="Times New Roman" w:hAnsi="Times New Roman" w:cs="Times New Roman"/>
          <w:i/>
          <w:color w:val="000000" w:themeColor="text1"/>
          <w:sz w:val="26"/>
          <w:szCs w:val="26"/>
          <w:lang w:val="uk-UA"/>
        </w:rPr>
        <w:t>;</w:t>
      </w:r>
    </w:p>
    <w:p w:rsidR="001B51C8" w:rsidRPr="008F349A" w:rsidRDefault="001B51C8" w:rsidP="003F10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
          <w:color w:val="000000" w:themeColor="text1"/>
          <w:sz w:val="26"/>
          <w:szCs w:val="26"/>
          <w:lang w:val="uk-UA"/>
        </w:rPr>
      </w:pPr>
      <w:r w:rsidRPr="008F349A">
        <w:rPr>
          <w:rFonts w:ascii="Times New Roman" w:hAnsi="Times New Roman" w:cs="Times New Roman"/>
          <w:i/>
          <w:color w:val="000000" w:themeColor="text1"/>
          <w:sz w:val="26"/>
          <w:szCs w:val="26"/>
          <w:lang w:val="uk-UA"/>
        </w:rPr>
        <w:t>під терміном «засвідчена в установленому порядку» мається на увазі або нотаріальне посвідчення документа, або посвідчення документа керівником підприємства, установи, організації, що надає такий документ);</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2. </w:t>
      </w:r>
      <w:r w:rsidR="00122738" w:rsidRPr="008F349A">
        <w:rPr>
          <w:rFonts w:ascii="Times New Roman" w:eastAsia="Times New Roman" w:hAnsi="Times New Roman" w:cs="Times New Roman"/>
          <w:color w:val="000000" w:themeColor="text1"/>
          <w:sz w:val="26"/>
          <w:szCs w:val="26"/>
          <w:lang w:val="uk-UA"/>
        </w:rPr>
        <w:t>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3. </w:t>
      </w:r>
      <w:r w:rsidR="00122738" w:rsidRPr="008F349A">
        <w:rPr>
          <w:rFonts w:ascii="Times New Roman" w:eastAsia="Times New Roman" w:hAnsi="Times New Roman" w:cs="Times New Roman"/>
          <w:color w:val="000000" w:themeColor="text1"/>
          <w:sz w:val="26"/>
          <w:szCs w:val="26"/>
          <w:lang w:val="uk-UA"/>
        </w:rPr>
        <w:t>викопіювання з топографо-геодезичного плану М 1:2000;</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4.</w:t>
      </w:r>
      <w:r w:rsidR="00122738" w:rsidRPr="008F349A">
        <w:rPr>
          <w:rFonts w:ascii="Times New Roman" w:eastAsia="Times New Roman" w:hAnsi="Times New Roman" w:cs="Times New Roman"/>
          <w:color w:val="000000" w:themeColor="text1"/>
          <w:sz w:val="26"/>
          <w:szCs w:val="26"/>
          <w:lang w:val="uk-UA"/>
        </w:rPr>
        <w:t xml:space="preserve"> витяг із Державного земельного кадастру.</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5.</w:t>
      </w:r>
      <w:r w:rsidR="00D20FCA" w:rsidRPr="008F349A">
        <w:rPr>
          <w:rFonts w:ascii="Times New Roman" w:eastAsia="Times New Roman" w:hAnsi="Times New Roman" w:cs="Times New Roman"/>
          <w:color w:val="000000" w:themeColor="text1"/>
          <w:sz w:val="26"/>
          <w:szCs w:val="26"/>
          <w:lang w:val="uk-UA"/>
        </w:rPr>
        <w:t xml:space="preserve"> </w:t>
      </w:r>
      <w:r w:rsidR="00122738" w:rsidRPr="008F349A">
        <w:rPr>
          <w:rFonts w:ascii="Times New Roman" w:eastAsia="Times New Roman" w:hAnsi="Times New Roman" w:cs="Times New Roman"/>
          <w:color w:val="000000" w:themeColor="text1"/>
          <w:sz w:val="26"/>
          <w:szCs w:val="26"/>
          <w:lang w:val="uk-UA"/>
        </w:rPr>
        <w:t>містобудівний розрахунок</w:t>
      </w:r>
      <w:r w:rsidR="008F349A" w:rsidRPr="008F349A">
        <w:rPr>
          <w:rFonts w:ascii="Times New Roman" w:hAnsi="Times New Roman" w:cs="Times New Roman"/>
          <w:i/>
          <w:color w:val="000000" w:themeColor="text1"/>
          <w:sz w:val="26"/>
          <w:szCs w:val="26"/>
          <w:lang w:val="uk-UA"/>
        </w:rPr>
        <w:t xml:space="preserve"> (Додаток 2)</w:t>
      </w:r>
      <w:r w:rsidR="00D20FCA" w:rsidRPr="008F349A">
        <w:rPr>
          <w:rFonts w:ascii="Times New Roman" w:eastAsia="Times New Roman" w:hAnsi="Times New Roman" w:cs="Times New Roman"/>
          <w:color w:val="000000" w:themeColor="text1"/>
          <w:sz w:val="26"/>
          <w:szCs w:val="26"/>
          <w:lang w:val="uk-UA"/>
        </w:rPr>
        <w:t>.</w:t>
      </w:r>
    </w:p>
    <w:p w:rsidR="00D20FCA" w:rsidRPr="008F349A" w:rsidRDefault="00D20FCA" w:rsidP="003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6"/>
          <w:szCs w:val="26"/>
          <w:lang w:val="uk-UA"/>
        </w:rPr>
      </w:pPr>
      <w:r w:rsidRPr="008F349A">
        <w:rPr>
          <w:rFonts w:ascii="Times New Roman" w:hAnsi="Times New Roman" w:cs="Times New Roman"/>
          <w:i/>
          <w:color w:val="000000" w:themeColor="text1"/>
          <w:sz w:val="26"/>
          <w:szCs w:val="26"/>
          <w:lang w:val="uk-UA"/>
        </w:rPr>
        <w:t>(містобудівний розрахунок – розрахунок щодо граничнодопустимих параметрів забудови, умови ув’язки архітектурно-планувального та об’ємно-просторового рішення, системи обслуговування, інженерних комунікацій, транспортного обслуговування та благоустрою з існуючою забудовою із дотриманням чинних нормативних документів. Містобудівний розрахунок не є стадією проектування і розробляється та надається у довільній формі з доступною та стислою інформацією про основні параметри об’єкту будівництва та його техніко-економічні показники (назва об’єкту, поверховість, площа забудови, загальна площа об’єкту,  відповідність щільності забудови (при житловому будівництві) та інша інформація, яка на думку інвестора дає повне уявлення про його наміри).</w:t>
      </w:r>
      <w:r w:rsidR="00EE4FB5" w:rsidRPr="008F349A">
        <w:rPr>
          <w:rFonts w:ascii="Times New Roman" w:hAnsi="Times New Roman" w:cs="Times New Roman"/>
          <w:i/>
          <w:color w:val="000000" w:themeColor="text1"/>
          <w:sz w:val="26"/>
          <w:szCs w:val="26"/>
          <w:lang w:val="uk-UA"/>
        </w:rPr>
        <w:t xml:space="preserve"> </w:t>
      </w:r>
    </w:p>
    <w:p w:rsidR="00122738" w:rsidRPr="008F349A" w:rsidRDefault="00122738" w:rsidP="003F10B8">
      <w:pPr>
        <w:shd w:val="clear" w:color="auto" w:fill="FFFFFF"/>
        <w:spacing w:after="0" w:line="240" w:lineRule="auto"/>
        <w:ind w:firstLine="785"/>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Цей перелік документів для надання містобудівних умов та обмежень є вичерпним.</w:t>
      </w:r>
    </w:p>
    <w:p w:rsidR="00ED1D1C" w:rsidRPr="00EE4FB5" w:rsidRDefault="00ED1D1C" w:rsidP="00824516">
      <w:pPr>
        <w:ind w:firstLine="720"/>
        <w:jc w:val="both"/>
        <w:rPr>
          <w:color w:val="000000" w:themeColor="text1"/>
          <w:sz w:val="10"/>
          <w:szCs w:val="10"/>
          <w:lang w:val="uk-UA"/>
        </w:rPr>
      </w:pPr>
    </w:p>
    <w:p w:rsidR="00824516" w:rsidRPr="00EE4FB5" w:rsidRDefault="00824516" w:rsidP="00824516">
      <w:pPr>
        <w:ind w:firstLine="720"/>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lastRenderedPageBreak/>
        <w:t xml:space="preserve">На підставі отриманого пакета документів структурний підрозділ уповноваженого органу містобудування та архітектури визначає відповідність намірів забудови земельної ділянки вимогам чинної містобудівній документації на місцевому рівні, державним будівельним нормам, стандартам і правилам та за його результатами протягом </w:t>
      </w:r>
      <w:r w:rsidR="00ED1D1C" w:rsidRPr="00EE4FB5">
        <w:rPr>
          <w:rFonts w:ascii="Times New Roman" w:hAnsi="Times New Roman" w:cs="Times New Roman"/>
          <w:b/>
          <w:color w:val="000000" w:themeColor="text1"/>
          <w:sz w:val="27"/>
          <w:szCs w:val="27"/>
          <w:lang w:val="uk-UA"/>
        </w:rPr>
        <w:t xml:space="preserve">десяти </w:t>
      </w:r>
      <w:r w:rsidRPr="00EE4FB5">
        <w:rPr>
          <w:rFonts w:ascii="Times New Roman" w:hAnsi="Times New Roman" w:cs="Times New Roman"/>
          <w:b/>
          <w:color w:val="000000" w:themeColor="text1"/>
          <w:sz w:val="27"/>
          <w:szCs w:val="27"/>
          <w:lang w:val="uk-UA"/>
        </w:rPr>
        <w:t>робочих днів</w:t>
      </w:r>
      <w:r w:rsidR="00ED1D1C" w:rsidRPr="00EE4FB5">
        <w:rPr>
          <w:rFonts w:ascii="Times New Roman" w:hAnsi="Times New Roman" w:cs="Times New Roman"/>
          <w:b/>
          <w:color w:val="000000" w:themeColor="text1"/>
          <w:sz w:val="27"/>
          <w:szCs w:val="27"/>
          <w:lang w:val="uk-UA"/>
        </w:rPr>
        <w:t xml:space="preserve"> з дня реєстрації заяви, затверджується наказом такого органу</w:t>
      </w:r>
      <w:r w:rsidR="0031640F">
        <w:rPr>
          <w:rFonts w:ascii="Times New Roman" w:hAnsi="Times New Roman" w:cs="Times New Roman"/>
          <w:b/>
          <w:color w:val="000000" w:themeColor="text1"/>
          <w:sz w:val="27"/>
          <w:szCs w:val="27"/>
          <w:lang w:val="uk-UA"/>
        </w:rPr>
        <w:t xml:space="preserve"> </w:t>
      </w:r>
      <w:r w:rsidR="0031640F">
        <w:rPr>
          <w:rFonts w:ascii="Times New Roman" w:hAnsi="Times New Roman" w:cs="Times New Roman"/>
          <w:color w:val="000000" w:themeColor="text1"/>
          <w:sz w:val="27"/>
          <w:szCs w:val="27"/>
          <w:lang w:val="uk-UA"/>
        </w:rPr>
        <w:t>(додаток 3)</w:t>
      </w:r>
      <w:r w:rsidR="00ED1D1C" w:rsidRPr="00EE4FB5">
        <w:rPr>
          <w:rFonts w:ascii="Times New Roman" w:hAnsi="Times New Roman" w:cs="Times New Roman"/>
          <w:b/>
          <w:color w:val="000000" w:themeColor="text1"/>
          <w:sz w:val="27"/>
          <w:szCs w:val="27"/>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713"/>
        <w:gridCol w:w="3350"/>
      </w:tblGrid>
      <w:tr w:rsidR="00824516" w:rsidRPr="00887D4A" w:rsidTr="005379E0">
        <w:tc>
          <w:tcPr>
            <w:tcW w:w="5688" w:type="dxa"/>
          </w:tcPr>
          <w:p w:rsidR="00824516" w:rsidRPr="00EE4FB5" w:rsidRDefault="00824516"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комплектує графічну частину містобудівних</w:t>
            </w:r>
            <w:r w:rsidR="00C3626E" w:rsidRPr="00EE4FB5">
              <w:rPr>
                <w:rFonts w:ascii="Times New Roman" w:hAnsi="Times New Roman" w:cs="Times New Roman"/>
                <w:color w:val="000000" w:themeColor="text1"/>
                <w:sz w:val="27"/>
                <w:szCs w:val="27"/>
                <w:lang w:val="uk-UA"/>
              </w:rPr>
              <w:t xml:space="preserve"> </w:t>
            </w:r>
            <w:r w:rsidR="007136F8" w:rsidRPr="00EE4FB5">
              <w:rPr>
                <w:rFonts w:ascii="Times New Roman" w:hAnsi="Times New Roman" w:cs="Times New Roman"/>
                <w:color w:val="000000" w:themeColor="text1"/>
                <w:sz w:val="27"/>
                <w:szCs w:val="27"/>
                <w:lang w:val="uk-UA"/>
              </w:rPr>
              <w:t>умов</w:t>
            </w:r>
            <w:r w:rsidRPr="00EE4FB5">
              <w:rPr>
                <w:rFonts w:ascii="Times New Roman" w:hAnsi="Times New Roman" w:cs="Times New Roman"/>
                <w:color w:val="000000" w:themeColor="text1"/>
                <w:sz w:val="27"/>
                <w:szCs w:val="27"/>
                <w:lang w:val="uk-UA"/>
              </w:rPr>
              <w:t xml:space="preserve"> та обмежень</w:t>
            </w:r>
            <w:r w:rsidR="00C3626E" w:rsidRPr="00EE4FB5">
              <w:rPr>
                <w:rFonts w:ascii="Times New Roman" w:hAnsi="Times New Roman" w:cs="Times New Roman"/>
                <w:color w:val="000000" w:themeColor="text1"/>
                <w:sz w:val="27"/>
                <w:szCs w:val="27"/>
                <w:lang w:val="uk-UA"/>
              </w:rPr>
              <w:t xml:space="preserve"> </w:t>
            </w:r>
            <w:r w:rsidR="00C3626E" w:rsidRPr="00EE4FB5">
              <w:rPr>
                <w:rFonts w:ascii="Times New Roman" w:eastAsia="Times New Roman" w:hAnsi="Times New Roman" w:cs="Times New Roman"/>
                <w:color w:val="000000" w:themeColor="text1"/>
                <w:sz w:val="27"/>
                <w:szCs w:val="27"/>
                <w:lang w:val="uk-UA"/>
              </w:rPr>
              <w:t>для проектування об'єкта будівництва</w:t>
            </w:r>
            <w:r w:rsidR="00B96E84" w:rsidRPr="00EE4FB5">
              <w:rPr>
                <w:rFonts w:ascii="Times New Roman" w:eastAsia="Times New Roman" w:hAnsi="Times New Roman" w:cs="Times New Roman"/>
                <w:color w:val="000000" w:themeColor="text1"/>
                <w:sz w:val="27"/>
                <w:szCs w:val="27"/>
                <w:lang w:val="uk-UA"/>
              </w:rPr>
              <w:t xml:space="preserve"> (далі МУО)</w:t>
            </w:r>
            <w:r w:rsidRPr="00EE4FB5">
              <w:rPr>
                <w:rFonts w:ascii="Times New Roman" w:hAnsi="Times New Roman" w:cs="Times New Roman"/>
                <w:color w:val="000000" w:themeColor="text1"/>
                <w:sz w:val="27"/>
                <w:szCs w:val="27"/>
                <w:lang w:val="uk-UA"/>
              </w:rPr>
              <w:t xml:space="preserve">; </w:t>
            </w:r>
          </w:p>
          <w:p w:rsidR="00824516" w:rsidRPr="00EE4FB5" w:rsidRDefault="00824516"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готує текстову частину містобудівних та обмежень за наведеною формою</w:t>
            </w:r>
            <w:r w:rsidR="00D67B0A" w:rsidRPr="00EE4FB5">
              <w:rPr>
                <w:rFonts w:ascii="Times New Roman" w:hAnsi="Times New Roman" w:cs="Times New Roman"/>
                <w:color w:val="000000" w:themeColor="text1"/>
                <w:sz w:val="27"/>
                <w:szCs w:val="27"/>
                <w:lang w:val="uk-UA"/>
              </w:rPr>
              <w:t xml:space="preserve"> Додаток 1</w:t>
            </w:r>
            <w:r w:rsidRPr="00EE4FB5">
              <w:rPr>
                <w:rFonts w:ascii="Times New Roman" w:hAnsi="Times New Roman" w:cs="Times New Roman"/>
                <w:color w:val="000000" w:themeColor="text1"/>
                <w:sz w:val="27"/>
                <w:szCs w:val="27"/>
                <w:lang w:val="uk-UA"/>
              </w:rPr>
              <w:t>;</w:t>
            </w:r>
          </w:p>
          <w:p w:rsidR="00824516" w:rsidRPr="00EE4FB5" w:rsidRDefault="00824516" w:rsidP="00D67B0A">
            <w:pPr>
              <w:tabs>
                <w:tab w:val="left" w:pos="1260"/>
              </w:tabs>
              <w:spacing w:before="120" w:after="120"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вносить містобудівні умови та обмеження в базу даних містобудівного кадастру (у разі його створення) з присвоєнням йому індивідуального номера;</w:t>
            </w:r>
          </w:p>
          <w:p w:rsidR="00824516" w:rsidRPr="00EE4FB5" w:rsidRDefault="00824516" w:rsidP="00D67B0A">
            <w:pPr>
              <w:spacing w:line="240" w:lineRule="auto"/>
              <w:jc w:val="both"/>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надає замовнику примірник містобудівних умов та обмежень</w:t>
            </w:r>
            <w:r w:rsidR="00D67B0A" w:rsidRPr="00EE4FB5">
              <w:rPr>
                <w:rFonts w:ascii="Times New Roman" w:eastAsia="Times New Roman" w:hAnsi="Times New Roman" w:cs="Times New Roman"/>
                <w:b/>
                <w:color w:val="000000" w:themeColor="text1"/>
                <w:sz w:val="27"/>
                <w:szCs w:val="27"/>
                <w:lang w:val="uk-UA"/>
              </w:rPr>
              <w:t xml:space="preserve"> для проектування об'єкта будівництва</w:t>
            </w:r>
            <w:r w:rsidRPr="00EE4FB5">
              <w:rPr>
                <w:rFonts w:ascii="Times New Roman" w:hAnsi="Times New Roman" w:cs="Times New Roman"/>
                <w:b/>
                <w:color w:val="000000" w:themeColor="text1"/>
                <w:sz w:val="27"/>
                <w:szCs w:val="27"/>
                <w:lang w:val="uk-UA"/>
              </w:rPr>
              <w:t>, підписаний керівником уповноваженого органу містобудування і архітектури.</w:t>
            </w:r>
          </w:p>
          <w:p w:rsidR="009678AF" w:rsidRPr="00EE4FB5" w:rsidRDefault="009678AF" w:rsidP="00D67B0A">
            <w:pPr>
              <w:spacing w:line="240" w:lineRule="auto"/>
              <w:jc w:val="both"/>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Відомості про надані </w:t>
            </w:r>
            <w:r w:rsidR="00FD27C9" w:rsidRPr="00EE4FB5">
              <w:rPr>
                <w:rFonts w:ascii="Times New Roman" w:hAnsi="Times New Roman" w:cs="Times New Roman"/>
                <w:b/>
                <w:color w:val="000000" w:themeColor="text1"/>
                <w:sz w:val="27"/>
                <w:szCs w:val="27"/>
                <w:lang w:val="uk-UA"/>
              </w:rPr>
              <w:t xml:space="preserve">МУО </w:t>
            </w:r>
            <w:r w:rsidRPr="00EE4FB5">
              <w:rPr>
                <w:rFonts w:ascii="Times New Roman" w:hAnsi="Times New Roman" w:cs="Times New Roman"/>
                <w:b/>
                <w:color w:val="000000" w:themeColor="text1"/>
                <w:sz w:val="27"/>
                <w:szCs w:val="27"/>
                <w:lang w:val="uk-UA"/>
              </w:rPr>
              <w:t>вносяться до реєстру містобудівних умов та обмежень, який веде відповідний уповноважений орган містобудування та архітектури</w:t>
            </w:r>
            <w:r w:rsidR="0070523A" w:rsidRPr="00EE4FB5">
              <w:rPr>
                <w:rFonts w:ascii="Times New Roman" w:hAnsi="Times New Roman" w:cs="Times New Roman"/>
                <w:b/>
                <w:color w:val="000000" w:themeColor="text1"/>
                <w:sz w:val="27"/>
                <w:szCs w:val="27"/>
                <w:lang w:val="uk-UA"/>
              </w:rPr>
              <w:t xml:space="preserve"> не пізніше п’яти робочих днів з </w:t>
            </w:r>
            <w:r w:rsidR="00FD27C9" w:rsidRPr="00EE4FB5">
              <w:rPr>
                <w:rFonts w:ascii="Times New Roman" w:hAnsi="Times New Roman" w:cs="Times New Roman"/>
                <w:b/>
                <w:color w:val="000000" w:themeColor="text1"/>
                <w:sz w:val="27"/>
                <w:szCs w:val="27"/>
                <w:lang w:val="uk-UA"/>
              </w:rPr>
              <w:t xml:space="preserve">дати </w:t>
            </w:r>
            <w:r w:rsidR="00B96E84" w:rsidRPr="00EE4FB5">
              <w:rPr>
                <w:rFonts w:ascii="Times New Roman" w:hAnsi="Times New Roman" w:cs="Times New Roman"/>
                <w:b/>
                <w:color w:val="000000" w:themeColor="text1"/>
                <w:sz w:val="27"/>
                <w:szCs w:val="27"/>
                <w:lang w:val="uk-UA"/>
              </w:rPr>
              <w:t>видання наказу про затвердження/внесення змін/скасування (зупинення дії) МУО</w:t>
            </w:r>
            <w:r w:rsidRPr="00EE4FB5">
              <w:rPr>
                <w:rFonts w:ascii="Times New Roman" w:hAnsi="Times New Roman" w:cs="Times New Roman"/>
                <w:b/>
                <w:color w:val="000000" w:themeColor="text1"/>
                <w:sz w:val="27"/>
                <w:szCs w:val="27"/>
                <w:lang w:val="uk-UA"/>
              </w:rPr>
              <w:t>.</w:t>
            </w:r>
          </w:p>
          <w:p w:rsidR="009678AF" w:rsidRPr="00EE4FB5" w:rsidRDefault="009678AF"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Доступ користувачів до даних реєстру</w:t>
            </w:r>
            <w:r w:rsidR="00AF6812" w:rsidRPr="00EE4FB5">
              <w:rPr>
                <w:rFonts w:ascii="Times New Roman" w:hAnsi="Times New Roman" w:cs="Times New Roman"/>
                <w:color w:val="000000" w:themeColor="text1"/>
                <w:sz w:val="27"/>
                <w:szCs w:val="27"/>
                <w:lang w:val="uk-UA"/>
              </w:rPr>
              <w:t xml:space="preserve"> здійснюється безоплатно через офіційний </w:t>
            </w:r>
            <w:proofErr w:type="spellStart"/>
            <w:r w:rsidR="00AF6812" w:rsidRPr="00EE4FB5">
              <w:rPr>
                <w:rFonts w:ascii="Times New Roman" w:hAnsi="Times New Roman" w:cs="Times New Roman"/>
                <w:color w:val="000000" w:themeColor="text1"/>
                <w:sz w:val="27"/>
                <w:szCs w:val="27"/>
                <w:lang w:val="uk-UA"/>
              </w:rPr>
              <w:t>веб-сайт</w:t>
            </w:r>
            <w:proofErr w:type="spellEnd"/>
            <w:r w:rsidR="00AF6812" w:rsidRPr="00EE4FB5">
              <w:rPr>
                <w:rFonts w:ascii="Times New Roman" w:hAnsi="Times New Roman" w:cs="Times New Roman"/>
                <w:color w:val="000000" w:themeColor="text1"/>
                <w:sz w:val="27"/>
                <w:szCs w:val="27"/>
                <w:lang w:val="uk-UA"/>
              </w:rPr>
              <w:t xml:space="preserve"> уповноваженого органу містобудування та архітектури.</w:t>
            </w:r>
          </w:p>
          <w:p w:rsidR="00CA20B9" w:rsidRPr="00EE4FB5" w:rsidRDefault="00CA20B9"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 xml:space="preserve">Електронна </w:t>
            </w:r>
            <w:proofErr w:type="spellStart"/>
            <w:r w:rsidRPr="00EE4FB5">
              <w:rPr>
                <w:rFonts w:ascii="Times New Roman" w:hAnsi="Times New Roman" w:cs="Times New Roman"/>
                <w:color w:val="000000" w:themeColor="text1"/>
                <w:sz w:val="27"/>
                <w:szCs w:val="27"/>
                <w:lang w:val="uk-UA"/>
              </w:rPr>
              <w:t>скан-копія</w:t>
            </w:r>
            <w:proofErr w:type="spellEnd"/>
            <w:r w:rsidRPr="00EE4FB5">
              <w:rPr>
                <w:rFonts w:ascii="Times New Roman" w:hAnsi="Times New Roman" w:cs="Times New Roman"/>
                <w:color w:val="000000" w:themeColor="text1"/>
                <w:sz w:val="27"/>
                <w:szCs w:val="27"/>
                <w:lang w:val="uk-UA"/>
              </w:rPr>
              <w:t xml:space="preserve"> примірника МУО є документом безстрокового зберігання.</w:t>
            </w:r>
          </w:p>
        </w:tc>
        <w:tc>
          <w:tcPr>
            <w:tcW w:w="720" w:type="dxa"/>
            <w:tcBorders>
              <w:top w:val="nil"/>
              <w:bottom w:val="nil"/>
            </w:tcBorders>
            <w:vAlign w:val="center"/>
          </w:tcPr>
          <w:p w:rsidR="000B7560" w:rsidRDefault="000B7560" w:rsidP="005379E0">
            <w:pPr>
              <w:jc w:val="center"/>
              <w:rPr>
                <w:rFonts w:ascii="Times New Roman" w:hAnsi="Times New Roman" w:cs="Times New Roman"/>
                <w:b/>
                <w:color w:val="000000" w:themeColor="text1"/>
                <w:sz w:val="27"/>
                <w:szCs w:val="27"/>
                <w:lang w:val="uk-UA"/>
              </w:rPr>
            </w:pPr>
          </w:p>
          <w:p w:rsidR="006C241A" w:rsidRDefault="006C241A" w:rsidP="005379E0">
            <w:pPr>
              <w:jc w:val="center"/>
              <w:rPr>
                <w:rFonts w:ascii="Times New Roman" w:hAnsi="Times New Roman" w:cs="Times New Roman"/>
                <w:b/>
                <w:color w:val="000000" w:themeColor="text1"/>
                <w:sz w:val="27"/>
                <w:szCs w:val="27"/>
                <w:lang w:val="uk-UA"/>
              </w:rPr>
            </w:pPr>
          </w:p>
          <w:p w:rsidR="006C241A" w:rsidRPr="00EE4FB5" w:rsidRDefault="006C241A" w:rsidP="005379E0">
            <w:pPr>
              <w:jc w:val="center"/>
              <w:rPr>
                <w:rFonts w:ascii="Times New Roman" w:hAnsi="Times New Roman" w:cs="Times New Roman"/>
                <w:b/>
                <w:color w:val="000000" w:themeColor="text1"/>
                <w:sz w:val="27"/>
                <w:szCs w:val="27"/>
                <w:lang w:val="uk-UA"/>
              </w:rPr>
            </w:pPr>
          </w:p>
          <w:p w:rsidR="00824516" w:rsidRPr="00EE4FB5" w:rsidRDefault="00136821" w:rsidP="005379E0">
            <w:pPr>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а</w:t>
            </w:r>
            <w:r w:rsidR="00824516" w:rsidRPr="00EE4FB5">
              <w:rPr>
                <w:rFonts w:ascii="Times New Roman" w:hAnsi="Times New Roman" w:cs="Times New Roman"/>
                <w:b/>
                <w:color w:val="000000" w:themeColor="text1"/>
                <w:sz w:val="27"/>
                <w:szCs w:val="27"/>
                <w:lang w:val="uk-UA"/>
              </w:rPr>
              <w:t>бо</w:t>
            </w: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136821">
            <w:pPr>
              <w:rPr>
                <w:rFonts w:ascii="Times New Roman" w:hAnsi="Times New Roman" w:cs="Times New Roman"/>
                <w:b/>
                <w:color w:val="000000" w:themeColor="text1"/>
                <w:sz w:val="27"/>
                <w:szCs w:val="27"/>
                <w:lang w:val="uk-UA"/>
              </w:rPr>
            </w:pPr>
          </w:p>
        </w:tc>
        <w:tc>
          <w:tcPr>
            <w:tcW w:w="3446" w:type="dxa"/>
            <w:vAlign w:val="center"/>
          </w:tcPr>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0B7560" w:rsidRPr="00EE4FB5" w:rsidRDefault="000B7560" w:rsidP="00C3626E">
            <w:pPr>
              <w:spacing w:line="240" w:lineRule="auto"/>
              <w:jc w:val="center"/>
              <w:rPr>
                <w:rFonts w:ascii="Times New Roman" w:hAnsi="Times New Roman" w:cs="Times New Roman"/>
                <w:b/>
                <w:color w:val="000000" w:themeColor="text1"/>
                <w:sz w:val="27"/>
                <w:szCs w:val="27"/>
                <w:lang w:val="uk-UA"/>
              </w:rPr>
            </w:pPr>
          </w:p>
          <w:p w:rsidR="00824516" w:rsidRPr="00EE4FB5" w:rsidRDefault="00136821" w:rsidP="00C3626E">
            <w:pPr>
              <w:spacing w:line="240" w:lineRule="auto"/>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н</w:t>
            </w:r>
            <w:r w:rsidR="00824516" w:rsidRPr="00EE4FB5">
              <w:rPr>
                <w:rFonts w:ascii="Times New Roman" w:hAnsi="Times New Roman" w:cs="Times New Roman"/>
                <w:b/>
                <w:color w:val="000000" w:themeColor="text1"/>
                <w:sz w:val="27"/>
                <w:szCs w:val="27"/>
                <w:lang w:val="uk-UA"/>
              </w:rPr>
              <w:t xml:space="preserve">адає відмову у видачі </w:t>
            </w:r>
            <w:r w:rsidRPr="00EE4FB5">
              <w:rPr>
                <w:rFonts w:ascii="Times New Roman" w:hAnsi="Times New Roman" w:cs="Times New Roman"/>
                <w:b/>
                <w:color w:val="000000" w:themeColor="text1"/>
                <w:sz w:val="27"/>
                <w:szCs w:val="27"/>
                <w:lang w:val="uk-UA"/>
              </w:rPr>
              <w:t xml:space="preserve">МУО </w:t>
            </w:r>
            <w:r w:rsidR="00965D85" w:rsidRPr="00EE4FB5">
              <w:rPr>
                <w:rFonts w:ascii="Times New Roman" w:hAnsi="Times New Roman" w:cs="Times New Roman"/>
                <w:b/>
                <w:color w:val="000000" w:themeColor="text1"/>
                <w:sz w:val="27"/>
                <w:szCs w:val="27"/>
                <w:lang w:val="uk-UA"/>
              </w:rPr>
              <w:t>на підставі:</w:t>
            </w:r>
          </w:p>
          <w:p w:rsidR="00136821" w:rsidRPr="00EE4FB5" w:rsidRDefault="00965D85" w:rsidP="00965D85">
            <w:pPr>
              <w:pStyle w:val="rvps2"/>
              <w:shd w:val="clear" w:color="auto" w:fill="FFFFFF"/>
              <w:spacing w:before="0" w:beforeAutospacing="0" w:after="150" w:afterAutospacing="0"/>
              <w:jc w:val="both"/>
              <w:textAlignment w:val="baseline"/>
              <w:rPr>
                <w:color w:val="000000" w:themeColor="text1"/>
                <w:sz w:val="27"/>
                <w:szCs w:val="27"/>
                <w:lang w:val="uk-UA"/>
              </w:rPr>
            </w:pPr>
            <w:r w:rsidRPr="00EE4FB5">
              <w:rPr>
                <w:color w:val="000000" w:themeColor="text1"/>
                <w:sz w:val="27"/>
                <w:szCs w:val="27"/>
                <w:lang w:val="uk-UA"/>
              </w:rPr>
              <w:t>1.</w:t>
            </w:r>
            <w:r w:rsidR="00136821" w:rsidRPr="00EE4FB5">
              <w:rPr>
                <w:color w:val="000000" w:themeColor="text1"/>
                <w:sz w:val="27"/>
                <w:szCs w:val="27"/>
                <w:lang w:val="uk-UA"/>
              </w:rPr>
              <w:t>неподання документів, необхідних для прийняття рішення про надання</w:t>
            </w:r>
            <w:r w:rsidRPr="00EE4FB5">
              <w:rPr>
                <w:color w:val="000000" w:themeColor="text1"/>
                <w:sz w:val="27"/>
                <w:szCs w:val="27"/>
                <w:lang w:val="uk-UA"/>
              </w:rPr>
              <w:t xml:space="preserve"> МУО</w:t>
            </w:r>
            <w:r w:rsidR="00136821" w:rsidRPr="00EE4FB5">
              <w:rPr>
                <w:color w:val="000000" w:themeColor="text1"/>
                <w:sz w:val="27"/>
                <w:szCs w:val="27"/>
                <w:lang w:val="uk-UA"/>
              </w:rPr>
              <w:t>;</w:t>
            </w:r>
          </w:p>
          <w:p w:rsidR="00136821" w:rsidRPr="00EE4FB5" w:rsidRDefault="000B7560" w:rsidP="00965D85">
            <w:pPr>
              <w:pStyle w:val="rvps2"/>
              <w:shd w:val="clear" w:color="auto" w:fill="FFFFFF"/>
              <w:spacing w:before="0" w:beforeAutospacing="0" w:after="0" w:afterAutospacing="0"/>
              <w:jc w:val="both"/>
              <w:textAlignment w:val="baseline"/>
              <w:rPr>
                <w:color w:val="000000" w:themeColor="text1"/>
                <w:sz w:val="27"/>
                <w:szCs w:val="27"/>
                <w:lang w:val="uk-UA"/>
              </w:rPr>
            </w:pPr>
            <w:r w:rsidRPr="00EE4FB5">
              <w:rPr>
                <w:color w:val="000000" w:themeColor="text1"/>
                <w:sz w:val="27"/>
                <w:szCs w:val="27"/>
                <w:lang w:val="uk-UA"/>
              </w:rPr>
              <w:t>2.</w:t>
            </w:r>
            <w:r w:rsidR="00136821" w:rsidRPr="00EE4FB5">
              <w:rPr>
                <w:color w:val="000000" w:themeColor="text1"/>
                <w:sz w:val="27"/>
                <w:szCs w:val="27"/>
                <w:lang w:val="uk-UA"/>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136821" w:rsidRPr="00EE4FB5" w:rsidRDefault="00965D85" w:rsidP="00965D85">
            <w:pPr>
              <w:pStyle w:val="rvps2"/>
              <w:shd w:val="clear" w:color="auto" w:fill="FFFFFF"/>
              <w:spacing w:before="0" w:beforeAutospacing="0" w:after="0" w:afterAutospacing="0"/>
              <w:jc w:val="both"/>
              <w:textAlignment w:val="baseline"/>
              <w:rPr>
                <w:color w:val="000000" w:themeColor="text1"/>
                <w:sz w:val="27"/>
                <w:szCs w:val="27"/>
                <w:lang w:val="uk-UA"/>
              </w:rPr>
            </w:pPr>
            <w:r w:rsidRPr="00EE4FB5">
              <w:rPr>
                <w:color w:val="000000" w:themeColor="text1"/>
                <w:sz w:val="27"/>
                <w:szCs w:val="27"/>
                <w:lang w:val="uk-UA"/>
              </w:rPr>
              <w:t xml:space="preserve">3. </w:t>
            </w:r>
            <w:r w:rsidR="00136821" w:rsidRPr="00EE4FB5">
              <w:rPr>
                <w:color w:val="000000" w:themeColor="text1"/>
                <w:sz w:val="27"/>
                <w:szCs w:val="27"/>
                <w:lang w:val="uk-UA"/>
              </w:rPr>
              <w:t>невідповідність намірів забудови вимогам містобудівної документації на місцевому рівні.</w:t>
            </w:r>
          </w:p>
          <w:p w:rsidR="00136821" w:rsidRPr="00EE4FB5" w:rsidRDefault="0038773E" w:rsidP="000B7560">
            <w:pPr>
              <w:pStyle w:val="rvps2"/>
              <w:shd w:val="clear" w:color="auto" w:fill="FFFFFF"/>
              <w:spacing w:before="0" w:beforeAutospacing="0" w:after="0" w:afterAutospacing="0"/>
              <w:ind w:firstLine="450"/>
              <w:jc w:val="both"/>
              <w:textAlignment w:val="baseline"/>
              <w:rPr>
                <w:b/>
                <w:color w:val="000000" w:themeColor="text1"/>
                <w:sz w:val="27"/>
                <w:szCs w:val="27"/>
                <w:lang w:val="uk-UA"/>
              </w:rPr>
            </w:pPr>
            <w:r w:rsidRPr="00EE4FB5">
              <w:rPr>
                <w:color w:val="000000" w:themeColor="text1"/>
                <w:sz w:val="27"/>
                <w:szCs w:val="27"/>
                <w:lang w:val="uk-UA"/>
              </w:rPr>
              <w:t>Відмова у наданні МУО</w:t>
            </w:r>
            <w:r w:rsidR="00136821" w:rsidRPr="00EE4FB5">
              <w:rPr>
                <w:color w:val="000000" w:themeColor="text1"/>
                <w:sz w:val="27"/>
                <w:szCs w:val="27"/>
                <w:lang w:val="uk-UA"/>
              </w:rPr>
              <w:t xml:space="preserve"> здійснюється шляхом направлення листа з обґрунтуванням </w:t>
            </w:r>
            <w:r w:rsidR="00136821" w:rsidRPr="00EE4FB5">
              <w:rPr>
                <w:color w:val="000000" w:themeColor="text1"/>
                <w:sz w:val="27"/>
                <w:szCs w:val="27"/>
                <w:lang w:val="uk-UA"/>
              </w:rPr>
              <w:lastRenderedPageBreak/>
              <w:t xml:space="preserve">підстав такої відмови відповідним уповноваженим органом містобудування та архітектури що не перевищує </w:t>
            </w:r>
            <w:r w:rsidRPr="00EE4FB5">
              <w:rPr>
                <w:color w:val="000000" w:themeColor="text1"/>
                <w:sz w:val="27"/>
                <w:szCs w:val="27"/>
                <w:lang w:val="uk-UA"/>
              </w:rPr>
              <w:t>10 робочих днів з дня реєстрації заяви, затверджується наказом такого органу</w:t>
            </w:r>
            <w:r w:rsidR="000B7560" w:rsidRPr="00EE4FB5">
              <w:rPr>
                <w:color w:val="000000" w:themeColor="text1"/>
                <w:sz w:val="27"/>
                <w:szCs w:val="27"/>
                <w:lang w:val="uk-UA"/>
              </w:rPr>
              <w:t>.</w:t>
            </w:r>
          </w:p>
        </w:tc>
      </w:tr>
    </w:tbl>
    <w:p w:rsidR="00824516" w:rsidRPr="00EE4FB5" w:rsidRDefault="00824516" w:rsidP="00824516">
      <w:pPr>
        <w:jc w:val="both"/>
        <w:rPr>
          <w:rFonts w:ascii="Times New Roman" w:hAnsi="Times New Roman" w:cs="Times New Roman"/>
          <w:color w:val="000000" w:themeColor="text1"/>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4516" w:rsidRPr="00EE4FB5" w:rsidTr="005379E0">
        <w:trPr>
          <w:trHeight w:val="692"/>
        </w:trPr>
        <w:tc>
          <w:tcPr>
            <w:tcW w:w="9854" w:type="dxa"/>
            <w:vAlign w:val="center"/>
          </w:tcPr>
          <w:p w:rsidR="00824516" w:rsidRPr="00EE4FB5" w:rsidRDefault="00824516" w:rsidP="0018788B">
            <w:pPr>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НАДАННЯ МІСТОБУДІВНИХ УМОВ ТА ОБМЕЖЕНЬ </w:t>
            </w:r>
            <w:r w:rsidR="0018788B" w:rsidRPr="00EE4FB5">
              <w:rPr>
                <w:rFonts w:ascii="Times New Roman" w:eastAsia="Times New Roman" w:hAnsi="Times New Roman" w:cs="Times New Roman"/>
                <w:b/>
                <w:color w:val="000000" w:themeColor="text1"/>
                <w:sz w:val="27"/>
                <w:szCs w:val="27"/>
                <w:lang w:val="uk-UA"/>
              </w:rPr>
              <w:t>ДЛЯ ПРОЕКТУВАННЯ ОБ'ЄКТА БУДІВНИЦТВА</w:t>
            </w:r>
            <w:r w:rsidR="0018788B" w:rsidRPr="00EE4FB5">
              <w:rPr>
                <w:rFonts w:ascii="Times New Roman" w:hAnsi="Times New Roman" w:cs="Times New Roman"/>
                <w:b/>
                <w:color w:val="000000" w:themeColor="text1"/>
                <w:sz w:val="27"/>
                <w:szCs w:val="27"/>
                <w:lang w:val="uk-UA"/>
              </w:rPr>
              <w:t xml:space="preserve"> </w:t>
            </w:r>
            <w:r w:rsidRPr="00EE4FB5">
              <w:rPr>
                <w:rFonts w:ascii="Times New Roman" w:hAnsi="Times New Roman" w:cs="Times New Roman"/>
                <w:b/>
                <w:color w:val="000000" w:themeColor="text1"/>
                <w:sz w:val="27"/>
                <w:szCs w:val="27"/>
                <w:lang w:val="uk-UA"/>
              </w:rPr>
              <w:t>ЗДІЙСНЮЄТЬСЯ НА БЕЗОПЛАТНІЙ ОСНОВІ</w:t>
            </w:r>
          </w:p>
        </w:tc>
      </w:tr>
    </w:tbl>
    <w:p w:rsidR="00824516" w:rsidRPr="00EE4FB5" w:rsidRDefault="00824516" w:rsidP="00824516">
      <w:pPr>
        <w:rPr>
          <w:rFonts w:ascii="Times New Roman" w:hAnsi="Times New Roman" w:cs="Times New Roman"/>
          <w:b/>
          <w:color w:val="000000" w:themeColor="text1"/>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4516" w:rsidRPr="00EE4FB5" w:rsidTr="005379E0">
        <w:tc>
          <w:tcPr>
            <w:tcW w:w="9854" w:type="dxa"/>
          </w:tcPr>
          <w:p w:rsidR="00824516" w:rsidRPr="00EE4FB5" w:rsidRDefault="00824516" w:rsidP="0018788B">
            <w:pPr>
              <w:tabs>
                <w:tab w:val="left" w:pos="1260"/>
              </w:tabs>
              <w:spacing w:before="120" w:after="120"/>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Містобудівні  умови та обмеження є чинними до завершення будівництва об'єкта </w:t>
            </w:r>
            <w:r w:rsidR="008735C7" w:rsidRPr="00EE4FB5">
              <w:rPr>
                <w:rFonts w:ascii="Times New Roman" w:hAnsi="Times New Roman" w:cs="Times New Roman"/>
                <w:b/>
                <w:color w:val="000000" w:themeColor="text1"/>
                <w:sz w:val="27"/>
                <w:szCs w:val="27"/>
                <w:lang w:val="uk-UA"/>
              </w:rPr>
              <w:t xml:space="preserve">не залежно від зміни замовника </w:t>
            </w:r>
          </w:p>
        </w:tc>
      </w:tr>
    </w:tbl>
    <w:p w:rsidR="007136F8" w:rsidRPr="00EE4FB5" w:rsidRDefault="007136F8" w:rsidP="00824516">
      <w:pPr>
        <w:jc w:val="right"/>
        <w:rPr>
          <w:color w:val="000000" w:themeColor="text1"/>
          <w:sz w:val="27"/>
          <w:szCs w:val="27"/>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Default="007136F8" w:rsidP="009B6A35">
      <w:pPr>
        <w:jc w:val="center"/>
        <w:rPr>
          <w:color w:val="000000"/>
          <w:sz w:val="28"/>
          <w:szCs w:val="28"/>
          <w:lang w:val="uk-UA"/>
        </w:rPr>
      </w:pPr>
    </w:p>
    <w:p w:rsidR="00824516" w:rsidRDefault="00824516"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2E6CC5" w:rsidRPr="00EE4FB5" w:rsidRDefault="002E6CC5" w:rsidP="002E6CC5">
      <w:pPr>
        <w:ind w:firstLine="708"/>
        <w:jc w:val="right"/>
        <w:rPr>
          <w:rFonts w:ascii="Times New Roman" w:hAnsi="Times New Roman" w:cs="Times New Roman"/>
          <w:color w:val="000000" w:themeColor="text1"/>
          <w:sz w:val="28"/>
          <w:szCs w:val="28"/>
          <w:lang w:val="uk-UA"/>
        </w:rPr>
      </w:pPr>
      <w:r w:rsidRPr="00EE4FB5">
        <w:rPr>
          <w:rFonts w:ascii="Times New Roman" w:hAnsi="Times New Roman" w:cs="Times New Roman"/>
          <w:color w:val="000000" w:themeColor="text1"/>
          <w:sz w:val="28"/>
          <w:szCs w:val="28"/>
          <w:lang w:val="uk-UA"/>
        </w:rPr>
        <w:lastRenderedPageBreak/>
        <w:t>ЗРАЗОК заповнення заяви</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color w:val="000000" w:themeColor="text1"/>
          <w:sz w:val="28"/>
          <w:szCs w:val="28"/>
          <w:lang w:val="uk-UA"/>
        </w:rPr>
        <w:t xml:space="preserve">                                                             Начальнику   </w:t>
      </w:r>
      <w:r w:rsidRPr="00EE4FB5">
        <w:rPr>
          <w:rFonts w:ascii="Times New Roman" w:hAnsi="Times New Roman" w:cs="Times New Roman"/>
          <w:b/>
          <w:i/>
          <w:color w:val="000000" w:themeColor="text1"/>
          <w:sz w:val="28"/>
          <w:szCs w:val="28"/>
          <w:u w:val="single"/>
          <w:lang w:val="uk-UA"/>
        </w:rPr>
        <w:t xml:space="preserve">Відділу  містобудування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color w:val="000000" w:themeColor="text1"/>
          <w:sz w:val="28"/>
          <w:szCs w:val="28"/>
          <w:lang w:val="uk-UA"/>
        </w:rPr>
        <w:t xml:space="preserve">                                                             </w:t>
      </w:r>
      <w:r w:rsidRPr="00EE4FB5">
        <w:rPr>
          <w:rFonts w:ascii="Times New Roman" w:hAnsi="Times New Roman" w:cs="Times New Roman"/>
          <w:b/>
          <w:i/>
          <w:color w:val="000000" w:themeColor="text1"/>
          <w:sz w:val="28"/>
          <w:szCs w:val="28"/>
          <w:u w:val="single"/>
          <w:lang w:val="uk-UA"/>
        </w:rPr>
        <w:t xml:space="preserve">та архітектури_районної державної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color w:val="000000" w:themeColor="text1"/>
          <w:sz w:val="28"/>
          <w:szCs w:val="28"/>
          <w:lang w:val="uk-UA"/>
        </w:rPr>
        <w:t xml:space="preserve">                                                             </w:t>
      </w:r>
      <w:r w:rsidRPr="00EE4FB5">
        <w:rPr>
          <w:rFonts w:ascii="Times New Roman" w:hAnsi="Times New Roman" w:cs="Times New Roman"/>
          <w:b/>
          <w:i/>
          <w:color w:val="000000" w:themeColor="text1"/>
          <w:sz w:val="28"/>
          <w:szCs w:val="28"/>
          <w:u w:val="single"/>
          <w:lang w:val="uk-UA"/>
        </w:rPr>
        <w:t>адміністрації _____________________</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(найменування уповноваженого органу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                 містобудування та архітектури)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jc w:val="both"/>
        <w:rPr>
          <w:rFonts w:ascii="Times New Roman" w:hAnsi="Times New Roman" w:cs="Times New Roman"/>
          <w:b/>
          <w:i/>
          <w:color w:val="000000" w:themeColor="text1"/>
          <w:sz w:val="28"/>
          <w:szCs w:val="28"/>
          <w:lang w:val="uk-UA"/>
        </w:rPr>
      </w:pPr>
      <w:r w:rsidRPr="00EE4FB5">
        <w:rPr>
          <w:rFonts w:ascii="Times New Roman" w:hAnsi="Times New Roman" w:cs="Times New Roman"/>
          <w:b/>
          <w:i/>
          <w:color w:val="000000" w:themeColor="text1"/>
          <w:sz w:val="28"/>
          <w:szCs w:val="28"/>
          <w:lang w:val="uk-UA"/>
        </w:rPr>
        <w:t xml:space="preserve">___________________________________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jc w:val="both"/>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                                     (ПІБ)</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 _____________________________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(керівник або уповноважена особа)</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___________________________________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(назва підприємства, установи, організації)</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______________________________ 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(ПІБ)</w:t>
      </w:r>
      <w:r w:rsidRPr="00EE4FB5">
        <w:rPr>
          <w:rFonts w:ascii="Times New Roman" w:hAnsi="Times New Roman" w:cs="Times New Roman"/>
          <w:b/>
          <w:i/>
          <w:iCs/>
          <w:color w:val="000000" w:themeColor="text1"/>
          <w:u w:val="single"/>
          <w:lang w:val="uk-UA"/>
        </w:rPr>
        <w:t xml:space="preserve"> </w:t>
      </w:r>
      <w:r w:rsidRPr="00EE4FB5">
        <w:rPr>
          <w:rFonts w:ascii="Times New Roman" w:hAnsi="Times New Roman" w:cs="Times New Roman"/>
          <w:iCs/>
          <w:color w:val="000000" w:themeColor="text1"/>
          <w:lang w:val="uk-UA"/>
        </w:rPr>
        <w:t xml:space="preserve">                                                                                                                           </w:t>
      </w:r>
    </w:p>
    <w:p w:rsidR="002E6CC5" w:rsidRPr="00EE4FB5" w:rsidRDefault="002E6CC5" w:rsidP="002E6CC5">
      <w:p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color w:val="000000" w:themeColor="text1"/>
          <w:sz w:val="28"/>
          <w:szCs w:val="28"/>
          <w:lang w:val="uk-UA"/>
        </w:rPr>
        <w:t xml:space="preserve">                                                             Код ЄДРПОУ</w:t>
      </w: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b/>
          <w:i/>
          <w:iCs/>
          <w:color w:val="000000" w:themeColor="text1"/>
          <w:sz w:val="28"/>
          <w:szCs w:val="28"/>
          <w:lang w:val="uk-UA"/>
        </w:rPr>
        <w:t>___</w:t>
      </w:r>
      <w:r w:rsidRPr="00EE4FB5">
        <w:rPr>
          <w:rFonts w:ascii="Times New Roman" w:hAnsi="Times New Roman" w:cs="Times New Roman"/>
          <w:b/>
          <w:i/>
          <w:iCs/>
          <w:color w:val="000000" w:themeColor="text1"/>
          <w:sz w:val="28"/>
          <w:szCs w:val="28"/>
          <w:u w:val="single"/>
          <w:lang w:val="uk-UA"/>
        </w:rPr>
        <w:t>ХХХХХХХХ</w:t>
      </w:r>
      <w:r w:rsidRPr="00EE4FB5">
        <w:rPr>
          <w:rFonts w:ascii="Times New Roman" w:hAnsi="Times New Roman" w:cs="Times New Roman"/>
          <w:b/>
          <w:i/>
          <w:iCs/>
          <w:color w:val="000000" w:themeColor="text1"/>
          <w:sz w:val="28"/>
          <w:szCs w:val="28"/>
          <w:lang w:val="uk-UA"/>
        </w:rPr>
        <w:t>_____</w:t>
      </w:r>
    </w:p>
    <w:p w:rsidR="002E6CC5" w:rsidRPr="00EE4FB5" w:rsidRDefault="002E6CC5" w:rsidP="002E6CC5">
      <w:p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                                                            Адреса реєстрації:</w:t>
      </w:r>
      <w:r w:rsidRPr="00EE4FB5">
        <w:rPr>
          <w:rFonts w:ascii="Times New Roman" w:hAnsi="Times New Roman" w:cs="Times New Roman"/>
          <w:b/>
          <w:i/>
          <w:iCs/>
          <w:color w:val="000000" w:themeColor="text1"/>
          <w:sz w:val="28"/>
          <w:szCs w:val="28"/>
          <w:lang w:val="uk-UA"/>
        </w:rPr>
        <w:t>_____________________</w:t>
      </w:r>
    </w:p>
    <w:p w:rsidR="002E6CC5" w:rsidRDefault="002E6CC5" w:rsidP="002E6CC5">
      <w:pPr>
        <w:tabs>
          <w:tab w:val="left" w:pos="1650"/>
        </w:tabs>
        <w:spacing w:after="0" w:line="240" w:lineRule="auto"/>
        <w:jc w:val="center"/>
        <w:rPr>
          <w:rFonts w:ascii="Times New Roman" w:hAnsi="Times New Roman" w:cs="Times New Roman"/>
          <w:b/>
          <w:iCs/>
          <w:color w:val="000000" w:themeColor="text1"/>
          <w:sz w:val="28"/>
          <w:szCs w:val="28"/>
          <w:lang w:val="uk-UA"/>
        </w:rPr>
      </w:pPr>
    </w:p>
    <w:p w:rsidR="002E6CC5" w:rsidRPr="00EE4FB5" w:rsidRDefault="002E6CC5" w:rsidP="002E6CC5">
      <w:pPr>
        <w:tabs>
          <w:tab w:val="left" w:pos="1650"/>
        </w:tabs>
        <w:spacing w:after="0" w:line="240" w:lineRule="auto"/>
        <w:jc w:val="center"/>
        <w:rPr>
          <w:rFonts w:ascii="Times New Roman" w:hAnsi="Times New Roman" w:cs="Times New Roman"/>
          <w:b/>
          <w:iCs/>
          <w:color w:val="000000" w:themeColor="text1"/>
          <w:sz w:val="28"/>
          <w:szCs w:val="28"/>
          <w:lang w:val="uk-UA"/>
        </w:rPr>
      </w:pPr>
      <w:r w:rsidRPr="00EE4FB5">
        <w:rPr>
          <w:rFonts w:ascii="Times New Roman" w:hAnsi="Times New Roman" w:cs="Times New Roman"/>
          <w:b/>
          <w:iCs/>
          <w:color w:val="000000" w:themeColor="text1"/>
          <w:sz w:val="28"/>
          <w:szCs w:val="28"/>
          <w:lang w:val="uk-UA"/>
        </w:rPr>
        <w:t>ЗАЯВА</w:t>
      </w:r>
    </w:p>
    <w:p w:rsidR="002E6CC5" w:rsidRPr="00EE4FB5" w:rsidRDefault="002E6CC5" w:rsidP="002E6CC5">
      <w:pPr>
        <w:tabs>
          <w:tab w:val="left" w:pos="1650"/>
        </w:tabs>
        <w:spacing w:after="0" w:line="240" w:lineRule="auto"/>
        <w:jc w:val="center"/>
        <w:rPr>
          <w:rFonts w:ascii="Times New Roman" w:eastAsia="Times New Roman" w:hAnsi="Times New Roman" w:cs="Times New Roman"/>
          <w:b/>
          <w:color w:val="000000" w:themeColor="text1"/>
          <w:sz w:val="27"/>
          <w:szCs w:val="27"/>
          <w:lang w:val="uk-UA"/>
        </w:rPr>
      </w:pPr>
      <w:r w:rsidRPr="00EE4FB5">
        <w:rPr>
          <w:rFonts w:ascii="Times New Roman" w:hAnsi="Times New Roman" w:cs="Times New Roman"/>
          <w:b/>
          <w:iCs/>
          <w:color w:val="000000" w:themeColor="text1"/>
          <w:sz w:val="28"/>
          <w:szCs w:val="28"/>
          <w:lang w:val="uk-UA"/>
        </w:rPr>
        <w:t>на видачу містобудівних умов і обмежень</w:t>
      </w:r>
      <w:r w:rsidRPr="00EE4FB5">
        <w:rPr>
          <w:rFonts w:ascii="Times New Roman" w:eastAsia="Times New Roman" w:hAnsi="Times New Roman" w:cs="Times New Roman"/>
          <w:b/>
          <w:color w:val="000000" w:themeColor="text1"/>
          <w:sz w:val="27"/>
          <w:szCs w:val="27"/>
          <w:lang w:val="uk-UA"/>
        </w:rPr>
        <w:t xml:space="preserve"> для проектування об'єкта будівництва</w:t>
      </w:r>
    </w:p>
    <w:p w:rsidR="002E6CC5" w:rsidRPr="00EE4FB5" w:rsidRDefault="002E6CC5" w:rsidP="002E6CC5">
      <w:pPr>
        <w:tabs>
          <w:tab w:val="left" w:pos="1650"/>
        </w:tabs>
        <w:spacing w:after="0" w:line="240" w:lineRule="auto"/>
        <w:jc w:val="center"/>
        <w:rPr>
          <w:rFonts w:ascii="Times New Roman" w:hAnsi="Times New Roman" w:cs="Times New Roman"/>
          <w:iCs/>
          <w:color w:val="000000" w:themeColor="text1"/>
          <w:sz w:val="16"/>
          <w:szCs w:val="16"/>
          <w:lang w:val="uk-UA"/>
        </w:rPr>
      </w:pPr>
    </w:p>
    <w:p w:rsidR="002E6CC5" w:rsidRPr="00EE4FB5" w:rsidRDefault="002E6CC5" w:rsidP="002E6CC5">
      <w:pPr>
        <w:tabs>
          <w:tab w:val="left" w:pos="1650"/>
        </w:tabs>
        <w:spacing w:after="0" w:line="240" w:lineRule="auto"/>
        <w:jc w:val="center"/>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Прошу   надати   містобудівні  умови  та  обмеження  </w:t>
      </w:r>
      <w:r w:rsidRPr="00EE4FB5">
        <w:rPr>
          <w:rFonts w:ascii="Times New Roman" w:eastAsia="Times New Roman" w:hAnsi="Times New Roman" w:cs="Times New Roman"/>
          <w:color w:val="000000" w:themeColor="text1"/>
          <w:sz w:val="27"/>
          <w:szCs w:val="27"/>
          <w:lang w:val="uk-UA"/>
        </w:rPr>
        <w:t xml:space="preserve">для проектування об'єкта будівництва на </w:t>
      </w:r>
      <w:r w:rsidRPr="00EE4FB5">
        <w:rPr>
          <w:rFonts w:ascii="Times New Roman" w:hAnsi="Times New Roman" w:cs="Times New Roman"/>
          <w:iCs/>
          <w:color w:val="000000" w:themeColor="text1"/>
          <w:sz w:val="28"/>
          <w:szCs w:val="28"/>
          <w:lang w:val="uk-UA"/>
        </w:rPr>
        <w:t xml:space="preserve">земельній ділянці загальною площею </w:t>
      </w:r>
      <w:r w:rsidRPr="00EE4FB5">
        <w:rPr>
          <w:rFonts w:ascii="Times New Roman" w:hAnsi="Times New Roman" w:cs="Times New Roman"/>
          <w:b/>
          <w:i/>
          <w:iCs/>
          <w:color w:val="000000" w:themeColor="text1"/>
          <w:sz w:val="28"/>
          <w:szCs w:val="28"/>
          <w:lang w:val="uk-UA"/>
        </w:rPr>
        <w:t>________</w:t>
      </w:r>
      <w:r w:rsidRPr="00EE4FB5">
        <w:rPr>
          <w:rFonts w:ascii="Times New Roman" w:hAnsi="Times New Roman" w:cs="Times New Roman"/>
          <w:iCs/>
          <w:color w:val="000000" w:themeColor="text1"/>
          <w:sz w:val="28"/>
          <w:szCs w:val="28"/>
          <w:lang w:val="uk-UA"/>
        </w:rPr>
        <w:t xml:space="preserve"> га, посвідчена </w:t>
      </w:r>
      <w:r w:rsidRPr="00EE4FB5">
        <w:rPr>
          <w:rFonts w:ascii="Times New Roman" w:hAnsi="Times New Roman" w:cs="Times New Roman"/>
          <w:b/>
          <w:i/>
          <w:iCs/>
          <w:color w:val="000000" w:themeColor="text1"/>
          <w:sz w:val="28"/>
          <w:szCs w:val="28"/>
          <w:lang w:val="uk-UA"/>
        </w:rPr>
        <w:t>___________________________</w:t>
      </w:r>
      <w:r w:rsidRPr="00781F15">
        <w:rPr>
          <w:rFonts w:ascii="Times New Roman" w:hAnsi="Times New Roman" w:cs="Times New Roman"/>
          <w:b/>
          <w:i/>
          <w:iCs/>
          <w:color w:val="000000" w:themeColor="text1"/>
          <w:sz w:val="28"/>
          <w:szCs w:val="28"/>
          <w:u w:val="single"/>
          <w:lang w:val="uk-UA"/>
        </w:rPr>
        <w:t>**</w:t>
      </w:r>
      <w:r>
        <w:rPr>
          <w:rFonts w:ascii="Times New Roman" w:hAnsi="Times New Roman" w:cs="Times New Roman"/>
          <w:b/>
          <w:i/>
          <w:iCs/>
          <w:color w:val="000000" w:themeColor="text1"/>
          <w:sz w:val="28"/>
          <w:szCs w:val="28"/>
          <w:lang w:val="uk-UA"/>
        </w:rPr>
        <w:t>_____________________</w:t>
      </w:r>
      <w:r w:rsidRPr="00EE4FB5">
        <w:rPr>
          <w:rFonts w:ascii="Times New Roman" w:hAnsi="Times New Roman" w:cs="Times New Roman"/>
          <w:b/>
          <w:i/>
          <w:iCs/>
          <w:color w:val="000000" w:themeColor="text1"/>
          <w:sz w:val="28"/>
          <w:szCs w:val="28"/>
          <w:lang w:val="uk-UA"/>
        </w:rPr>
        <w:t xml:space="preserve">_____ , </w:t>
      </w:r>
    </w:p>
    <w:p w:rsidR="002E6CC5" w:rsidRPr="00EE4FB5" w:rsidRDefault="002E6CC5" w:rsidP="002E6CC5">
      <w:pPr>
        <w:tabs>
          <w:tab w:val="left" w:pos="1650"/>
        </w:tabs>
        <w:spacing w:after="0" w:line="240" w:lineRule="auto"/>
        <w:jc w:val="center"/>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(документ, що посвідчує право власності або користування земельною ділянкою)</w:t>
      </w:r>
    </w:p>
    <w:p w:rsidR="002E6CC5" w:rsidRPr="00EE4FB5" w:rsidRDefault="002E6CC5" w:rsidP="002E6CC5">
      <w:pPr>
        <w:tabs>
          <w:tab w:val="left" w:pos="1650"/>
        </w:tabs>
        <w:spacing w:after="0" w:line="240" w:lineRule="auto"/>
        <w:jc w:val="both"/>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яка розташована </w:t>
      </w:r>
      <w:r w:rsidRPr="00EE4FB5">
        <w:rPr>
          <w:rFonts w:ascii="Times New Roman" w:hAnsi="Times New Roman" w:cs="Times New Roman"/>
          <w:b/>
          <w:i/>
          <w:iCs/>
          <w:color w:val="000000" w:themeColor="text1"/>
          <w:sz w:val="28"/>
          <w:szCs w:val="28"/>
          <w:lang w:val="uk-UA"/>
        </w:rPr>
        <w:t>___________________________________________</w:t>
      </w:r>
      <w:r w:rsidRPr="00EE4FB5">
        <w:rPr>
          <w:rFonts w:ascii="Times New Roman" w:hAnsi="Times New Roman" w:cs="Times New Roman"/>
          <w:b/>
          <w:i/>
          <w:iCs/>
          <w:color w:val="000000" w:themeColor="text1"/>
          <w:sz w:val="28"/>
          <w:szCs w:val="28"/>
          <w:u w:val="single"/>
          <w:lang w:val="uk-UA"/>
        </w:rPr>
        <w:t xml:space="preserve">  </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iCs/>
          <w:color w:val="000000" w:themeColor="text1"/>
          <w:lang w:val="uk-UA"/>
        </w:rPr>
        <w:t>(місце знаходження земельної ділянки)</w:t>
      </w:r>
    </w:p>
    <w:p w:rsidR="002E6CC5" w:rsidRPr="00EE4FB5" w:rsidRDefault="002E6CC5" w:rsidP="002E6CC5">
      <w:pPr>
        <w:tabs>
          <w:tab w:val="left" w:pos="1650"/>
        </w:tabs>
        <w:spacing w:after="0" w:line="240" w:lineRule="auto"/>
        <w:ind w:firstLine="432"/>
        <w:jc w:val="both"/>
        <w:rPr>
          <w:rFonts w:ascii="Times New Roman" w:hAnsi="Times New Roman" w:cs="Times New Roman"/>
          <w:iCs/>
          <w:color w:val="000000" w:themeColor="text1"/>
          <w:sz w:val="16"/>
          <w:szCs w:val="16"/>
          <w:lang w:val="uk-UA"/>
        </w:rPr>
      </w:pPr>
    </w:p>
    <w:p w:rsidR="002E6CC5" w:rsidRPr="00EE4FB5" w:rsidRDefault="002E6CC5" w:rsidP="002E6CC5">
      <w:pPr>
        <w:tabs>
          <w:tab w:val="left" w:pos="1650"/>
        </w:tabs>
        <w:spacing w:after="0" w:line="240" w:lineRule="auto"/>
        <w:rPr>
          <w:rFonts w:ascii="Times New Roman" w:eastAsia="Times New Roman" w:hAnsi="Times New Roman" w:cs="Times New Roman"/>
          <w:b/>
          <w:i/>
          <w:color w:val="000000" w:themeColor="text1"/>
          <w:sz w:val="27"/>
          <w:szCs w:val="27"/>
          <w:u w:val="single"/>
          <w:lang w:val="uk-UA"/>
        </w:rPr>
      </w:pPr>
      <w:r>
        <w:rPr>
          <w:rFonts w:ascii="Times New Roman" w:hAnsi="Times New Roman" w:cs="Times New Roman"/>
          <w:iCs/>
          <w:color w:val="000000" w:themeColor="text1"/>
          <w:sz w:val="28"/>
          <w:szCs w:val="28"/>
          <w:lang w:val="uk-UA"/>
        </w:rPr>
        <w:t>До заяви додається</w:t>
      </w:r>
      <w:r w:rsidRPr="00781F15">
        <w:rPr>
          <w:rFonts w:ascii="Times New Roman" w:hAnsi="Times New Roman" w:cs="Times New Roman"/>
          <w:b/>
          <w:iCs/>
          <w:color w:val="000000" w:themeColor="text1"/>
          <w:sz w:val="28"/>
          <w:szCs w:val="28"/>
          <w:lang w:val="uk-UA"/>
        </w:rPr>
        <w:t>*</w:t>
      </w: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b/>
          <w:i/>
          <w:iCs/>
          <w:color w:val="000000" w:themeColor="text1"/>
          <w:sz w:val="28"/>
          <w:szCs w:val="28"/>
          <w:u w:val="single"/>
          <w:lang w:val="uk-UA"/>
        </w:rPr>
        <w:br/>
      </w:r>
      <w:r w:rsidRPr="00EE4FB5">
        <w:rPr>
          <w:rFonts w:ascii="Times New Roman" w:hAnsi="Times New Roman" w:cs="Times New Roman"/>
          <w:b/>
          <w:i/>
          <w:iCs/>
          <w:color w:val="000000" w:themeColor="text1"/>
          <w:sz w:val="28"/>
          <w:szCs w:val="28"/>
          <w:lang w:val="uk-UA"/>
        </w:rPr>
        <w:t xml:space="preserve">      1. </w:t>
      </w:r>
      <w:r w:rsidRPr="00EE4FB5">
        <w:rPr>
          <w:rFonts w:ascii="Times New Roman" w:hAnsi="Times New Roman" w:cs="Times New Roman"/>
          <w:b/>
          <w:i/>
          <w:iCs/>
          <w:color w:val="000000" w:themeColor="text1"/>
          <w:sz w:val="28"/>
          <w:szCs w:val="28"/>
          <w:u w:val="single"/>
          <w:lang w:val="uk-UA"/>
        </w:rPr>
        <w:t xml:space="preserve">копія </w:t>
      </w:r>
      <w:r w:rsidRPr="00EE4FB5">
        <w:rPr>
          <w:rFonts w:ascii="Times New Roman" w:eastAsia="Times New Roman" w:hAnsi="Times New Roman" w:cs="Times New Roman"/>
          <w:b/>
          <w:i/>
          <w:color w:val="000000" w:themeColor="text1"/>
          <w:sz w:val="27"/>
          <w:szCs w:val="27"/>
          <w:u w:val="single"/>
          <w:lang w:val="uk-UA"/>
        </w:rPr>
        <w:t>документа, що посвідчує право власності чи користування</w:t>
      </w:r>
    </w:p>
    <w:p w:rsidR="002E6CC5" w:rsidRPr="00EE4FB5" w:rsidRDefault="002E6CC5" w:rsidP="002E6CC5">
      <w:pPr>
        <w:tabs>
          <w:tab w:val="left" w:pos="1650"/>
        </w:tabs>
        <w:spacing w:after="0" w:line="240" w:lineRule="auto"/>
        <w:rPr>
          <w:rFonts w:ascii="Times New Roman" w:eastAsia="Times New Roman" w:hAnsi="Times New Roman" w:cs="Times New Roman"/>
          <w:b/>
          <w:i/>
          <w:color w:val="000000" w:themeColor="text1"/>
          <w:sz w:val="27"/>
          <w:szCs w:val="27"/>
          <w:u w:val="single"/>
          <w:lang w:val="uk-UA"/>
        </w:rPr>
      </w:pPr>
      <w:r w:rsidRPr="00EE4FB5">
        <w:rPr>
          <w:rFonts w:ascii="Times New Roman" w:eastAsia="Times New Roman" w:hAnsi="Times New Roman" w:cs="Times New Roman"/>
          <w:b/>
          <w:i/>
          <w:color w:val="000000" w:themeColor="text1"/>
          <w:sz w:val="27"/>
          <w:szCs w:val="27"/>
          <w:lang w:val="uk-UA"/>
        </w:rPr>
        <w:t xml:space="preserve">          </w:t>
      </w:r>
      <w:r w:rsidRPr="00EE4FB5">
        <w:rPr>
          <w:rFonts w:ascii="Times New Roman" w:eastAsia="Times New Roman" w:hAnsi="Times New Roman" w:cs="Times New Roman"/>
          <w:b/>
          <w:i/>
          <w:color w:val="000000" w:themeColor="text1"/>
          <w:sz w:val="27"/>
          <w:szCs w:val="27"/>
          <w:u w:val="single"/>
          <w:lang w:val="uk-UA"/>
        </w:rPr>
        <w:t xml:space="preserve">земельною ділянкою, або копія договору </w:t>
      </w:r>
      <w:proofErr w:type="spellStart"/>
      <w:r w:rsidRPr="00EE4FB5">
        <w:rPr>
          <w:rFonts w:ascii="Times New Roman" w:eastAsia="Times New Roman" w:hAnsi="Times New Roman" w:cs="Times New Roman"/>
          <w:b/>
          <w:i/>
          <w:color w:val="000000" w:themeColor="text1"/>
          <w:sz w:val="27"/>
          <w:szCs w:val="27"/>
          <w:u w:val="single"/>
          <w:lang w:val="uk-UA"/>
        </w:rPr>
        <w:t>суперфіцію</w:t>
      </w:r>
      <w:proofErr w:type="spellEnd"/>
      <w:r w:rsidRPr="00EE4FB5">
        <w:rPr>
          <w:rFonts w:ascii="Times New Roman" w:eastAsia="Times New Roman" w:hAnsi="Times New Roman" w:cs="Times New Roman"/>
          <w:b/>
          <w:i/>
          <w:color w:val="000000" w:themeColor="text1"/>
          <w:sz w:val="27"/>
          <w:szCs w:val="27"/>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витяг із Державного земельного кадастру</w:t>
      </w:r>
      <w:r w:rsidRPr="00EE4FB5">
        <w:rPr>
          <w:rFonts w:ascii="Times New Roman" w:hAnsi="Times New Roman" w:cs="Times New Roman"/>
          <w:b/>
          <w:i/>
          <w:iCs/>
          <w:color w:val="000000" w:themeColor="text1"/>
          <w:sz w:val="28"/>
          <w:szCs w:val="28"/>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викопіювання з топографо-геодезичного лану М 1:2000</w:t>
      </w:r>
      <w:r w:rsidRPr="00EE4FB5">
        <w:rPr>
          <w:rFonts w:ascii="Times New Roman" w:hAnsi="Times New Roman" w:cs="Times New Roman"/>
          <w:b/>
          <w:i/>
          <w:iCs/>
          <w:color w:val="000000" w:themeColor="text1"/>
          <w:sz w:val="28"/>
          <w:szCs w:val="28"/>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iCs/>
          <w:color w:val="000000" w:themeColor="text1"/>
          <w:sz w:val="28"/>
          <w:szCs w:val="28"/>
          <w:u w:val="single"/>
          <w:lang w:val="uk-UA"/>
        </w:rPr>
        <w:t>містобудівний  розрахунок.</w:t>
      </w:r>
    </w:p>
    <w:p w:rsidR="002E6CC5" w:rsidRPr="00EE4FB5" w:rsidRDefault="002E6CC5" w:rsidP="002E6CC5">
      <w:pPr>
        <w:tabs>
          <w:tab w:val="left" w:pos="1650"/>
        </w:tabs>
        <w:spacing w:after="0" w:line="240" w:lineRule="auto"/>
        <w:ind w:firstLine="2592"/>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 </w:t>
      </w:r>
    </w:p>
    <w:p w:rsidR="002E6CC5" w:rsidRPr="00EE4FB5" w:rsidRDefault="002E6CC5" w:rsidP="002E6CC5">
      <w:pPr>
        <w:tabs>
          <w:tab w:val="left" w:pos="1650"/>
        </w:tabs>
        <w:spacing w:after="0" w:line="240" w:lineRule="auto"/>
        <w:ind w:firstLine="432"/>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w:t>
      </w:r>
      <w:r w:rsidRPr="00EE4FB5">
        <w:rPr>
          <w:rFonts w:ascii="Times New Roman" w:hAnsi="Times New Roman" w:cs="Times New Roman"/>
          <w:color w:val="000000" w:themeColor="text1"/>
          <w:lang w:val="uk-UA"/>
        </w:rPr>
        <w:t>уповноваженого органу містобудування і архітектури</w:t>
      </w:r>
      <w:r w:rsidRPr="00EE4FB5">
        <w:rPr>
          <w:rFonts w:ascii="Times New Roman" w:hAnsi="Times New Roman" w:cs="Times New Roman"/>
          <w:iCs/>
          <w:color w:val="000000" w:themeColor="text1"/>
          <w:lang w:val="uk-UA"/>
        </w:rPr>
        <w:t>.</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w:t>
      </w:r>
      <w:r w:rsidRPr="00EE4FB5">
        <w:rPr>
          <w:rFonts w:ascii="Times New Roman" w:hAnsi="Times New Roman" w:cs="Times New Roman"/>
          <w:iCs/>
          <w:color w:val="000000" w:themeColor="text1"/>
          <w:sz w:val="28"/>
          <w:szCs w:val="28"/>
          <w:lang w:val="uk-UA"/>
        </w:rPr>
        <w:t xml:space="preserve">                              ____________________ </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(прізвище, ім’я, по батькові)                                                       (підпис)</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w:t>
      </w:r>
      <w:r w:rsidRPr="00EE4FB5">
        <w:rPr>
          <w:rFonts w:ascii="Times New Roman" w:hAnsi="Times New Roman" w:cs="Times New Roman"/>
          <w:iCs/>
          <w:color w:val="000000" w:themeColor="text1"/>
          <w:sz w:val="28"/>
          <w:szCs w:val="28"/>
          <w:lang w:val="uk-UA"/>
        </w:rPr>
        <w:t xml:space="preserve">          ________20 </w:t>
      </w:r>
      <w:r w:rsidR="00887D4A">
        <w:rPr>
          <w:rFonts w:ascii="Times New Roman" w:hAnsi="Times New Roman" w:cs="Times New Roman"/>
          <w:b/>
          <w:i/>
          <w:iCs/>
          <w:color w:val="000000" w:themeColor="text1"/>
          <w:sz w:val="28"/>
          <w:szCs w:val="28"/>
          <w:u w:val="single"/>
          <w:lang w:val="uk-UA"/>
        </w:rPr>
        <w:t xml:space="preserve">   </w:t>
      </w:r>
      <w:r w:rsidR="00887D4A">
        <w:rPr>
          <w:rFonts w:ascii="Times New Roman" w:hAnsi="Times New Roman" w:cs="Times New Roman"/>
          <w:b/>
          <w:i/>
          <w:iCs/>
          <w:color w:val="000000" w:themeColor="text1"/>
          <w:sz w:val="28"/>
          <w:szCs w:val="28"/>
          <w:lang w:val="uk-UA"/>
        </w:rPr>
        <w:t xml:space="preserve"> </w:t>
      </w:r>
      <w:r w:rsidRPr="00EE4FB5">
        <w:rPr>
          <w:rFonts w:ascii="Times New Roman" w:hAnsi="Times New Roman" w:cs="Times New Roman"/>
          <w:iCs/>
          <w:color w:val="000000" w:themeColor="text1"/>
          <w:sz w:val="28"/>
          <w:szCs w:val="28"/>
          <w:u w:val="single"/>
          <w:lang w:val="uk-UA"/>
        </w:rPr>
        <w:t xml:space="preserve"> </w:t>
      </w:r>
      <w:r w:rsidRPr="00EE4FB5">
        <w:rPr>
          <w:rFonts w:ascii="Times New Roman" w:hAnsi="Times New Roman" w:cs="Times New Roman"/>
          <w:iCs/>
          <w:color w:val="000000" w:themeColor="text1"/>
          <w:sz w:val="28"/>
          <w:szCs w:val="28"/>
          <w:lang w:val="uk-UA"/>
        </w:rPr>
        <w:t xml:space="preserve">року </w:t>
      </w:r>
    </w:p>
    <w:p w:rsidR="002E6CC5" w:rsidRPr="00EE4FB5" w:rsidRDefault="002E6CC5" w:rsidP="002E6CC5">
      <w:pPr>
        <w:pStyle w:val="HTML"/>
        <w:shd w:val="clear" w:color="auto" w:fill="FFFFFF"/>
        <w:jc w:val="both"/>
        <w:textAlignment w:val="baseline"/>
        <w:rPr>
          <w:rFonts w:ascii="Times New Roman" w:hAnsi="Times New Roman" w:cs="Times New Roman"/>
          <w:i/>
          <w:color w:val="000000" w:themeColor="text1"/>
          <w:sz w:val="24"/>
          <w:szCs w:val="24"/>
          <w:lang w:val="uk-UA"/>
        </w:rPr>
      </w:pPr>
      <w:r w:rsidRPr="00EE4FB5">
        <w:rPr>
          <w:rFonts w:ascii="Times New Roman" w:hAnsi="Times New Roman" w:cs="Times New Roman"/>
          <w:i/>
          <w:color w:val="000000" w:themeColor="text1"/>
          <w:sz w:val="24"/>
          <w:szCs w:val="24"/>
          <w:lang w:val="uk-UA"/>
        </w:rPr>
        <w:lastRenderedPageBreak/>
        <w:t>* У разі необхідності, з метою конкретизації намірів забудови або уточнення містобудівної ситуації, крім зазначених документів, замовником можуть надаватись додаткові матеріали: топографо-геодезична зйомка М 1:500, технічна інформація про існуючі на ділянці об’єкти будівництва, характеристики запланованих систем автономного інженерного забезпечення, фото, погодження власників суміжних земельних ділянок (відповідно до ст.5 Закону України «Про основи містобудування»</w:t>
      </w:r>
      <w:r w:rsidRPr="00EE4FB5">
        <w:rPr>
          <w:rFonts w:ascii="Times New Roman" w:hAnsi="Times New Roman" w:cs="Times New Roman"/>
          <w:color w:val="000000" w:themeColor="text1"/>
          <w:sz w:val="24"/>
          <w:szCs w:val="24"/>
          <w:lang w:val="uk-UA"/>
        </w:rPr>
        <w:t xml:space="preserve"> </w:t>
      </w:r>
      <w:r w:rsidRPr="00EE4FB5">
        <w:rPr>
          <w:rFonts w:ascii="Times New Roman" w:hAnsi="Times New Roman" w:cs="Times New Roman"/>
          <w:i/>
          <w:color w:val="000000" w:themeColor="text1"/>
          <w:sz w:val="24"/>
          <w:szCs w:val="24"/>
          <w:lang w:val="uk-UA"/>
        </w:rPr>
        <w:t>для</w:t>
      </w:r>
      <w:r w:rsidRPr="00EE4FB5">
        <w:rPr>
          <w:rFonts w:ascii="Times New Roman" w:hAnsi="Times New Roman" w:cs="Times New Roman"/>
          <w:color w:val="000000" w:themeColor="text1"/>
          <w:sz w:val="24"/>
          <w:szCs w:val="24"/>
          <w:lang w:val="uk-UA"/>
        </w:rPr>
        <w:t xml:space="preserve"> у</w:t>
      </w:r>
      <w:r w:rsidRPr="00EE4FB5">
        <w:rPr>
          <w:rFonts w:ascii="Times New Roman" w:hAnsi="Times New Roman" w:cs="Times New Roman"/>
          <w:i/>
          <w:color w:val="000000" w:themeColor="text1"/>
          <w:sz w:val="24"/>
          <w:szCs w:val="24"/>
          <w:lang w:val="uk-UA"/>
        </w:rPr>
        <w:t>рахування  законних  інтересів  та  вимог   власників    або</w:t>
      </w:r>
      <w:r w:rsidRPr="00EE4FB5">
        <w:rPr>
          <w:rFonts w:ascii="Times New Roman" w:hAnsi="Times New Roman" w:cs="Times New Roman"/>
          <w:i/>
          <w:color w:val="000000" w:themeColor="text1"/>
          <w:sz w:val="24"/>
          <w:szCs w:val="24"/>
          <w:lang w:val="uk-UA"/>
        </w:rPr>
        <w:br/>
        <w:t>користувачів земельних ділянок  та  будівель,  що  оточують  місце будівництва),  тощо.</w:t>
      </w:r>
    </w:p>
    <w:p w:rsidR="002E6CC5" w:rsidRDefault="002E6CC5" w:rsidP="002E6CC5">
      <w:pPr>
        <w:ind w:firstLine="720"/>
        <w:jc w:val="both"/>
        <w:rPr>
          <w:rFonts w:ascii="Times New Roman" w:hAnsi="Times New Roman" w:cs="Times New Roman"/>
          <w:color w:val="000000" w:themeColor="text1"/>
          <w:lang w:val="uk-UA"/>
        </w:rPr>
      </w:pPr>
    </w:p>
    <w:p w:rsidR="002E6CC5" w:rsidRPr="00EE4FB5" w:rsidRDefault="002E6CC5" w:rsidP="002E6CC5">
      <w:pPr>
        <w:jc w:val="both"/>
        <w:rPr>
          <w:rFonts w:ascii="Times New Roman" w:hAnsi="Times New Roman" w:cs="Times New Roman"/>
          <w:i/>
          <w:color w:val="000000" w:themeColor="text1"/>
          <w:lang w:val="uk-UA"/>
        </w:rPr>
      </w:pPr>
      <w:r>
        <w:rPr>
          <w:rFonts w:ascii="Times New Roman" w:hAnsi="Times New Roman" w:cs="Times New Roman"/>
          <w:color w:val="000000" w:themeColor="text1"/>
          <w:lang w:val="uk-UA"/>
        </w:rPr>
        <w:t>*</w:t>
      </w:r>
      <w:r w:rsidRPr="00EE4FB5">
        <w:rPr>
          <w:rFonts w:ascii="Times New Roman" w:hAnsi="Times New Roman" w:cs="Times New Roman"/>
          <w:color w:val="000000" w:themeColor="text1"/>
          <w:lang w:val="uk-UA"/>
        </w:rPr>
        <w:t xml:space="preserve">* </w:t>
      </w:r>
      <w:r w:rsidRPr="00EE4FB5">
        <w:rPr>
          <w:rFonts w:ascii="Times New Roman" w:hAnsi="Times New Roman" w:cs="Times New Roman"/>
          <w:i/>
          <w:color w:val="000000" w:themeColor="text1"/>
          <w:lang w:val="uk-UA"/>
        </w:rPr>
        <w:t>Надання містобудівних умов і обмежень на реконструкцію, реставрацію або капітальний ремонт об'єктів будівництва без зміни зовнішніх геометричних розмірів їх фундаментів у плані, а також реконструкцію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 само нове будівництво відповідно до містобудівної документації об’єктів інженерно-транспортної інфраструктури на замовлення органів державної влади та органів місцевого самоврядування на відповідних землях державної чи комунальної власності, може бути здійснено за відсутності документа, що засвідчує право власності чи користування земельною ділянкою.</w:t>
      </w: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9B6A35" w:rsidRPr="00164131" w:rsidRDefault="009B6A35" w:rsidP="009B6A35">
      <w:pPr>
        <w:jc w:val="right"/>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lastRenderedPageBreak/>
        <w:t>Додаток 1</w:t>
      </w:r>
    </w:p>
    <w:p w:rsidR="00BE2E28" w:rsidRDefault="00BE2E28" w:rsidP="00BE2E28">
      <w:pPr>
        <w:pStyle w:val="HTML"/>
        <w:shd w:val="clear" w:color="auto" w:fill="FFFFFF"/>
        <w:tabs>
          <w:tab w:val="clear" w:pos="5496"/>
          <w:tab w:val="left" w:pos="5245"/>
        </w:tabs>
        <w:ind w:left="5103"/>
        <w:textAlignment w:val="baseline"/>
        <w:rPr>
          <w:rFonts w:ascii="Times New Roman" w:hAnsi="Times New Roman" w:cs="Times New Roman"/>
          <w:sz w:val="28"/>
          <w:szCs w:val="28"/>
          <w:lang w:val="uk-UA"/>
        </w:rPr>
      </w:pPr>
      <w:bookmarkStart w:id="0" w:name="o102"/>
      <w:bookmarkEnd w:id="0"/>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8"/>
          <w:szCs w:val="28"/>
          <w:lang w:val="uk-UA"/>
        </w:rPr>
      </w:pPr>
      <w:r>
        <w:rPr>
          <w:rFonts w:ascii="Times New Roman" w:hAnsi="Times New Roman"/>
          <w:sz w:val="28"/>
          <w:szCs w:val="28"/>
          <w:lang w:val="uk-UA"/>
        </w:rPr>
        <w:t xml:space="preserve">ЗАТВЕРДЖЕНО </w:t>
      </w:r>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8"/>
          <w:szCs w:val="28"/>
          <w:lang w:val="uk-UA"/>
        </w:rPr>
      </w:pPr>
      <w:r>
        <w:rPr>
          <w:rFonts w:ascii="Times New Roman" w:hAnsi="Times New Roman"/>
          <w:sz w:val="28"/>
          <w:szCs w:val="28"/>
          <w:lang w:val="uk-UA"/>
        </w:rPr>
        <w:t>Наказ __________________________</w:t>
      </w:r>
    </w:p>
    <w:p w:rsidR="00BE2E28" w:rsidRPr="004D6D3F"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line="240" w:lineRule="atLeast"/>
        <w:ind w:left="5103"/>
        <w:rPr>
          <w:rFonts w:ascii="Times New Roman" w:hAnsi="Times New Roman"/>
          <w:sz w:val="20"/>
          <w:szCs w:val="20"/>
          <w:lang w:val="uk-UA"/>
        </w:rPr>
      </w:pPr>
      <w:r w:rsidRPr="004D6D3F">
        <w:rPr>
          <w:rFonts w:ascii="Times New Roman" w:hAnsi="Times New Roman"/>
          <w:sz w:val="20"/>
          <w:szCs w:val="20"/>
          <w:lang w:val="uk-UA"/>
        </w:rPr>
        <w:t xml:space="preserve">(найменування уповноваженого       </w:t>
      </w:r>
      <w:r>
        <w:rPr>
          <w:rFonts w:ascii="Times New Roman" w:hAnsi="Times New Roman"/>
          <w:sz w:val="20"/>
          <w:szCs w:val="20"/>
          <w:lang w:val="uk-UA"/>
        </w:rPr>
        <w:t xml:space="preserve">           </w:t>
      </w:r>
      <w:r w:rsidRPr="004D6D3F">
        <w:rPr>
          <w:rFonts w:ascii="Times New Roman" w:hAnsi="Times New Roman"/>
          <w:sz w:val="20"/>
          <w:szCs w:val="20"/>
          <w:lang w:val="uk-UA"/>
        </w:rPr>
        <w:t xml:space="preserve"> органу містобудування та архітектури)</w:t>
      </w:r>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6"/>
          <w:szCs w:val="26"/>
          <w:lang w:val="uk-UA"/>
        </w:rPr>
      </w:pPr>
      <w:r>
        <w:rPr>
          <w:rFonts w:ascii="Times New Roman" w:hAnsi="Times New Roman"/>
          <w:sz w:val="28"/>
          <w:szCs w:val="28"/>
          <w:lang w:val="uk-UA"/>
        </w:rPr>
        <w:t>_________________ № __________</w:t>
      </w:r>
    </w:p>
    <w:p w:rsidR="00BE2E28" w:rsidRDefault="00BE2E28" w:rsidP="00BE2E28">
      <w:pPr>
        <w:pStyle w:val="HTML"/>
        <w:shd w:val="clear" w:color="auto" w:fill="FFFFFF"/>
        <w:spacing w:before="240"/>
        <w:jc w:val="center"/>
        <w:textAlignment w:val="baseline"/>
        <w:rPr>
          <w:rFonts w:ascii="Times New Roman" w:hAnsi="Times New Roman" w:cs="Times New Roman"/>
          <w:b/>
          <w:sz w:val="16"/>
          <w:szCs w:val="16"/>
          <w:lang w:val="uk-UA"/>
        </w:rPr>
      </w:pPr>
      <w:r>
        <w:rPr>
          <w:rFonts w:ascii="Times New Roman" w:hAnsi="Times New Roman" w:cs="Times New Roman"/>
          <w:b/>
          <w:bCs/>
          <w:sz w:val="28"/>
          <w:szCs w:val="28"/>
          <w:bdr w:val="none" w:sz="0" w:space="0" w:color="auto" w:frame="1"/>
          <w:lang w:val="uk-UA"/>
        </w:rPr>
        <w:t xml:space="preserve">Містобудівні умови та обмеження </w:t>
      </w:r>
      <w:r>
        <w:rPr>
          <w:rFonts w:ascii="Times New Roman" w:hAnsi="Times New Roman" w:cs="Times New Roman"/>
          <w:b/>
          <w:bCs/>
          <w:sz w:val="28"/>
          <w:szCs w:val="28"/>
          <w:bdr w:val="none" w:sz="0" w:space="0" w:color="auto" w:frame="1"/>
          <w:lang w:val="uk-UA"/>
        </w:rPr>
        <w:br/>
        <w:t>для проектування об’єкта будівництва</w:t>
      </w:r>
      <w:r>
        <w:rPr>
          <w:rFonts w:ascii="Times New Roman" w:hAnsi="Times New Roman" w:cs="Times New Roman"/>
          <w:b/>
          <w:bCs/>
          <w:sz w:val="28"/>
          <w:szCs w:val="28"/>
          <w:bdr w:val="none" w:sz="0" w:space="0" w:color="auto" w:frame="1"/>
          <w:lang w:val="uk-UA"/>
        </w:rPr>
        <w:br/>
      </w:r>
      <w:bookmarkStart w:id="1" w:name="o103"/>
      <w:bookmarkEnd w:id="1"/>
      <w:r>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 xml:space="preserve">(назва об'єкта будівництва) </w:t>
      </w:r>
      <w:r w:rsidRPr="004D6D3F">
        <w:rPr>
          <w:rFonts w:ascii="Times New Roman" w:hAnsi="Times New Roman" w:cs="Times New Roman"/>
          <w:lang w:val="uk-UA"/>
        </w:rPr>
        <w:br/>
      </w:r>
      <w:bookmarkStart w:id="2" w:name="o104"/>
      <w:bookmarkEnd w:id="2"/>
      <w:r>
        <w:rPr>
          <w:rFonts w:ascii="Times New Roman" w:hAnsi="Times New Roman" w:cs="Times New Roman"/>
          <w:b/>
          <w:sz w:val="28"/>
          <w:szCs w:val="28"/>
          <w:lang w:val="uk-UA"/>
        </w:rPr>
        <w:t xml:space="preserve">Загальні дані: </w:t>
      </w:r>
    </w:p>
    <w:p w:rsidR="00BE2E28" w:rsidRDefault="00BE2E28" w:rsidP="00BE2E28">
      <w:pPr>
        <w:pStyle w:val="HTML"/>
        <w:numPr>
          <w:ilvl w:val="0"/>
          <w:numId w:val="4"/>
        </w:numPr>
        <w:shd w:val="clear" w:color="auto" w:fill="FFFFFF"/>
        <w:jc w:val="center"/>
        <w:textAlignment w:val="baseline"/>
        <w:rPr>
          <w:rFonts w:ascii="Times New Roman" w:hAnsi="Times New Roman" w:cs="Times New Roman"/>
          <w:lang w:val="uk-UA"/>
        </w:rPr>
      </w:pPr>
      <w:bookmarkStart w:id="3" w:name="o105"/>
      <w:bookmarkEnd w:id="3"/>
      <w:r>
        <w:rPr>
          <w:rFonts w:ascii="Times New Roman" w:hAnsi="Times New Roman" w:cs="Times New Roman"/>
          <w:sz w:val="28"/>
          <w:szCs w:val="28"/>
          <w:lang w:val="uk-UA"/>
        </w:rPr>
        <w:t xml:space="preserve">_____________________________________________________________  </w:t>
      </w:r>
      <w:r w:rsidRPr="004D6D3F">
        <w:rPr>
          <w:rFonts w:ascii="Times New Roman" w:hAnsi="Times New Roman" w:cs="Times New Roman"/>
          <w:lang w:val="uk-UA"/>
        </w:rPr>
        <w:t>(вид будівництва, адреса або місцезнаходження земельної ділянки)</w:t>
      </w:r>
    </w:p>
    <w:p w:rsidR="00BE2E28" w:rsidRPr="004D6D3F" w:rsidRDefault="00BE2E28" w:rsidP="00BE2E28">
      <w:pPr>
        <w:pStyle w:val="HTML"/>
        <w:shd w:val="clear" w:color="auto" w:fill="FFFFFF"/>
        <w:jc w:val="center"/>
        <w:textAlignment w:val="baseline"/>
        <w:rPr>
          <w:rFonts w:ascii="Times New Roman" w:hAnsi="Times New Roman" w:cs="Times New Roman"/>
          <w:lang w:val="uk-UA"/>
        </w:rPr>
      </w:pPr>
      <w:bookmarkStart w:id="4" w:name="o106"/>
      <w:bookmarkEnd w:id="4"/>
      <w:r>
        <w:rPr>
          <w:rFonts w:ascii="Times New Roman" w:hAnsi="Times New Roman" w:cs="Times New Roman"/>
          <w:sz w:val="28"/>
          <w:szCs w:val="28"/>
          <w:lang w:val="uk-UA"/>
        </w:rPr>
        <w:t>2. 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(інформація про замовника)</w:t>
      </w:r>
    </w:p>
    <w:p w:rsidR="00BE2E28" w:rsidRPr="004D6D3F" w:rsidRDefault="00BE2E28" w:rsidP="00BE2E28">
      <w:pPr>
        <w:pStyle w:val="HTML"/>
        <w:shd w:val="clear" w:color="auto" w:fill="FFFFFF"/>
        <w:textAlignment w:val="baseline"/>
        <w:rPr>
          <w:rFonts w:ascii="Times New Roman" w:hAnsi="Times New Roman" w:cs="Times New Roman"/>
          <w:lang w:val="uk-UA" w:eastAsia="uk-UA"/>
        </w:rPr>
      </w:pPr>
      <w:bookmarkStart w:id="5" w:name="o107"/>
      <w:bookmarkEnd w:id="5"/>
      <w:r>
        <w:rPr>
          <w:rFonts w:ascii="Times New Roman" w:hAnsi="Times New Roman" w:cs="Times New Roman"/>
          <w:sz w:val="28"/>
          <w:szCs w:val="28"/>
          <w:lang w:val="uk-UA"/>
        </w:rPr>
        <w:t>3. 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(в</w:t>
      </w:r>
      <w:r w:rsidRPr="004D6D3F">
        <w:rPr>
          <w:rFonts w:ascii="Times New Roman" w:hAnsi="Times New Roman" w:cs="Times New Roman"/>
          <w:lang w:val="uk-UA" w:eastAsia="uk-UA"/>
        </w:rPr>
        <w:t>ідповідність цільового та функціонального призначення земельної ділянки містобудівній документації на місцевому рівні)</w:t>
      </w:r>
    </w:p>
    <w:p w:rsidR="00BE2E28" w:rsidRDefault="00BE2E28" w:rsidP="00BE2E28">
      <w:pPr>
        <w:pStyle w:val="HTML"/>
        <w:shd w:val="clear" w:color="auto" w:fill="FFFFFF"/>
        <w:spacing w:before="120"/>
        <w:jc w:val="center"/>
        <w:textAlignment w:val="baseline"/>
        <w:rPr>
          <w:rFonts w:ascii="Times New Roman" w:hAnsi="Times New Roman" w:cs="Times New Roman"/>
          <w:b/>
          <w:sz w:val="28"/>
          <w:szCs w:val="28"/>
          <w:lang w:val="uk-UA" w:eastAsia="uk-UA"/>
        </w:rPr>
      </w:pPr>
    </w:p>
    <w:p w:rsidR="00BE2E28" w:rsidRDefault="00BE2E28" w:rsidP="00BE2E28">
      <w:pPr>
        <w:pStyle w:val="HTML"/>
        <w:shd w:val="clear" w:color="auto" w:fill="FFFFFF"/>
        <w:spacing w:before="120"/>
        <w:jc w:val="center"/>
        <w:textAlignment w:val="baseline"/>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Містобудівні умови та обмеження:</w:t>
      </w:r>
    </w:p>
    <w:p w:rsidR="00BE2E28" w:rsidRDefault="00BE2E28" w:rsidP="00164131">
      <w:pPr>
        <w:pStyle w:val="HTML"/>
        <w:shd w:val="clear" w:color="auto" w:fill="FFFFFF"/>
        <w:jc w:val="center"/>
        <w:textAlignment w:val="baseline"/>
        <w:rPr>
          <w:rFonts w:ascii="Times New Roman" w:hAnsi="Times New Roman" w:cs="Times New Roman"/>
          <w:lang w:val="uk-UA" w:eastAsia="uk-UA"/>
        </w:rPr>
      </w:pPr>
      <w:bookmarkStart w:id="6" w:name="o108"/>
      <w:bookmarkEnd w:id="6"/>
      <w:r>
        <w:rPr>
          <w:rFonts w:ascii="Times New Roman" w:hAnsi="Times New Roman" w:cs="Times New Roman"/>
          <w:sz w:val="28"/>
          <w:szCs w:val="28"/>
          <w:lang w:val="uk-UA"/>
        </w:rPr>
        <w:t>1. ___</w:t>
      </w:r>
      <w:bookmarkStart w:id="7" w:name="o109"/>
      <w:bookmarkEnd w:id="7"/>
      <w:r>
        <w:rPr>
          <w:rFonts w:ascii="Times New Roman" w:hAnsi="Times New Roman" w:cs="Times New Roman"/>
          <w:sz w:val="28"/>
          <w:szCs w:val="28"/>
          <w:lang w:val="uk-UA"/>
        </w:rPr>
        <w:t>________________________________</w:t>
      </w:r>
      <w:r w:rsidR="00164131">
        <w:rPr>
          <w:rFonts w:ascii="Times New Roman" w:hAnsi="Times New Roman" w:cs="Times New Roman"/>
          <w:sz w:val="28"/>
          <w:szCs w:val="28"/>
          <w:lang w:val="uk-UA"/>
        </w:rPr>
        <w:t>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w:t>
      </w:r>
      <w:r w:rsidRPr="004D6D3F">
        <w:rPr>
          <w:rFonts w:ascii="Times New Roman" w:hAnsi="Times New Roman" w:cs="Times New Roman"/>
          <w:lang w:val="uk-UA" w:eastAsia="uk-UA"/>
        </w:rPr>
        <w:t>граничнодопустима висотність будинків, будівель та споруд у метрах)</w:t>
      </w:r>
      <w:bookmarkStart w:id="8" w:name="o110"/>
      <w:bookmarkEnd w:id="8"/>
    </w:p>
    <w:p w:rsidR="00BE2E28" w:rsidRPr="004D6D3F" w:rsidRDefault="00BE2E28" w:rsidP="00164131">
      <w:pPr>
        <w:pStyle w:val="HTML"/>
        <w:shd w:val="clear" w:color="auto" w:fill="FFFFFF"/>
        <w:jc w:val="center"/>
        <w:textAlignment w:val="baseline"/>
        <w:rPr>
          <w:rFonts w:ascii="Times New Roman" w:hAnsi="Times New Roman" w:cs="Times New Roman"/>
          <w:lang w:val="uk-UA" w:eastAsia="uk-UA"/>
        </w:rPr>
      </w:pPr>
      <w:r>
        <w:rPr>
          <w:rFonts w:ascii="Times New Roman" w:hAnsi="Times New Roman" w:cs="Times New Roman"/>
          <w:sz w:val="28"/>
          <w:szCs w:val="28"/>
          <w:lang w:val="uk-UA"/>
        </w:rPr>
        <w:t>2. __________________________________</w:t>
      </w:r>
      <w:r w:rsidR="00164131">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4D6D3F">
        <w:rPr>
          <w:rFonts w:ascii="Times New Roman" w:hAnsi="Times New Roman" w:cs="Times New Roman"/>
          <w:lang w:val="uk-UA" w:eastAsia="uk-UA"/>
        </w:rPr>
        <w:t>(максимально допустимий відсоток забудови земельної ділянки)</w:t>
      </w:r>
      <w:bookmarkStart w:id="9" w:name="o111"/>
      <w:bookmarkEnd w:id="9"/>
    </w:p>
    <w:p w:rsidR="00BE2E28" w:rsidRPr="004D6D3F" w:rsidRDefault="00BE2E28" w:rsidP="00164131">
      <w:pPr>
        <w:pStyle w:val="HTML"/>
        <w:shd w:val="clear" w:color="auto" w:fill="FFFFFF"/>
        <w:textAlignment w:val="baseline"/>
        <w:rPr>
          <w:rFonts w:ascii="Times New Roman" w:hAnsi="Times New Roman" w:cs="Times New Roman"/>
          <w:lang w:val="uk-UA" w:eastAsia="uk-UA"/>
        </w:rPr>
      </w:pPr>
      <w:r>
        <w:rPr>
          <w:rFonts w:ascii="Times New Roman" w:hAnsi="Times New Roman" w:cs="Times New Roman"/>
          <w:sz w:val="28"/>
          <w:szCs w:val="28"/>
          <w:lang w:val="uk-UA"/>
        </w:rPr>
        <w:t>3. __________________________________</w:t>
      </w:r>
      <w:r w:rsidR="00164131">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4D6D3F">
        <w:rPr>
          <w:rFonts w:ascii="Times New Roman" w:hAnsi="Times New Roman" w:cs="Times New Roman"/>
          <w:lang w:val="uk-UA" w:eastAsia="uk-UA"/>
        </w:rPr>
        <w:t>(максимально допустима щільність населення в межах житлової забудови</w:t>
      </w:r>
      <w:r w:rsidR="00164131">
        <w:rPr>
          <w:rFonts w:ascii="Times New Roman" w:hAnsi="Times New Roman" w:cs="Times New Roman"/>
          <w:lang w:val="uk-UA" w:eastAsia="uk-UA"/>
        </w:rPr>
        <w:t xml:space="preserve"> </w:t>
      </w:r>
      <w:r w:rsidRPr="004D6D3F">
        <w:rPr>
          <w:rFonts w:ascii="Times New Roman" w:hAnsi="Times New Roman" w:cs="Times New Roman"/>
          <w:lang w:val="uk-UA" w:eastAsia="uk-UA"/>
        </w:rPr>
        <w:t>відповідної житлової одиниці (кварталу, мікрорайону))</w:t>
      </w:r>
    </w:p>
    <w:p w:rsidR="00BE2E28" w:rsidRDefault="00BE2E28" w:rsidP="00164131">
      <w:pPr>
        <w:pStyle w:val="HTML"/>
        <w:shd w:val="clear" w:color="auto" w:fill="FFFFFF"/>
        <w:textAlignment w:val="baseline"/>
        <w:rPr>
          <w:rFonts w:ascii="Times New Roman" w:hAnsi="Times New Roman" w:cs="Times New Roman"/>
          <w:lang w:val="uk-UA" w:eastAsia="uk-UA"/>
        </w:rPr>
      </w:pPr>
      <w:bookmarkStart w:id="10" w:name="o112"/>
      <w:bookmarkEnd w:id="10"/>
      <w:r>
        <w:rPr>
          <w:rFonts w:ascii="Times New Roman" w:hAnsi="Times New Roman" w:cs="Times New Roman"/>
          <w:sz w:val="28"/>
          <w:szCs w:val="28"/>
          <w:lang w:val="uk-UA"/>
        </w:rPr>
        <w:t>4. ___________________________________</w:t>
      </w:r>
      <w:r w:rsidR="00164131">
        <w:rPr>
          <w:rFonts w:ascii="Times New Roman" w:hAnsi="Times New Roman" w:cs="Times New Roman"/>
          <w:sz w:val="28"/>
          <w:szCs w:val="28"/>
          <w:lang w:val="uk-UA"/>
        </w:rPr>
        <w:t>_____________________________</w:t>
      </w:r>
      <w:r>
        <w:rPr>
          <w:rFonts w:ascii="Times New Roman" w:hAnsi="Times New Roman" w:cs="Times New Roman"/>
          <w:sz w:val="28"/>
          <w:szCs w:val="28"/>
          <w:lang w:val="uk-UA"/>
        </w:rPr>
        <w:br/>
      </w:r>
      <w:r w:rsidRPr="004D6D3F">
        <w:rPr>
          <w:rFonts w:ascii="Times New Roman" w:hAnsi="Times New Roman" w:cs="Times New Roman"/>
          <w:lang w:val="uk-UA" w:eastAsia="uk-UA"/>
        </w:rPr>
        <w:t>(мінімально допустимі відстані від об’єкта, що проектується, до червоних ліній, ліній регулювання забудови, існуючих будинків та споруд)</w:t>
      </w:r>
    </w:p>
    <w:p w:rsidR="00BE2E28" w:rsidRDefault="00BE2E28" w:rsidP="00BE2E2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textAlignment w:val="baseline"/>
        <w:rPr>
          <w:rFonts w:ascii="Times New Roman" w:hAnsi="Times New Roman"/>
          <w:color w:val="000000"/>
          <w:sz w:val="20"/>
          <w:szCs w:val="20"/>
          <w:lang w:val="uk-UA" w:eastAsia="uk-UA"/>
        </w:rPr>
      </w:pPr>
      <w:bookmarkStart w:id="11" w:name="o113"/>
      <w:bookmarkEnd w:id="11"/>
      <w:r>
        <w:rPr>
          <w:rFonts w:ascii="Times New Roman" w:hAnsi="Times New Roman"/>
          <w:color w:val="000000"/>
          <w:sz w:val="28"/>
          <w:szCs w:val="28"/>
          <w:lang w:val="uk-UA"/>
        </w:rPr>
        <w:t>5. __________________________________</w:t>
      </w:r>
      <w:r w:rsidR="00164131">
        <w:rPr>
          <w:rFonts w:ascii="Times New Roman" w:hAnsi="Times New Roman"/>
          <w:color w:val="000000"/>
          <w:sz w:val="28"/>
          <w:szCs w:val="28"/>
          <w:lang w:val="uk-UA"/>
        </w:rPr>
        <w:t>______________________________</w:t>
      </w:r>
      <w:r>
        <w:rPr>
          <w:rFonts w:ascii="Times New Roman" w:hAnsi="Times New Roman"/>
          <w:color w:val="000000"/>
          <w:sz w:val="28"/>
          <w:szCs w:val="28"/>
          <w:lang w:val="uk-UA"/>
        </w:rPr>
        <w:t xml:space="preserve"> </w:t>
      </w:r>
      <w:r>
        <w:rPr>
          <w:rFonts w:ascii="Times New Roman" w:hAnsi="Times New Roman"/>
          <w:color w:val="000000"/>
          <w:sz w:val="28"/>
          <w:szCs w:val="28"/>
          <w:lang w:val="uk-UA"/>
        </w:rPr>
        <w:br/>
      </w:r>
      <w:r w:rsidRPr="004D6D3F">
        <w:rPr>
          <w:rFonts w:ascii="Times New Roman" w:hAnsi="Times New Roman"/>
          <w:color w:val="000000"/>
          <w:sz w:val="20"/>
          <w:szCs w:val="20"/>
          <w:lang w:val="uk-UA" w:eastAsia="uk-UA"/>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BE2E28" w:rsidRDefault="00BE2E28" w:rsidP="00BE2E28">
      <w:pPr>
        <w:pStyle w:val="HTML"/>
        <w:shd w:val="clear" w:color="auto" w:fill="FFFFFF"/>
        <w:textAlignment w:val="baseline"/>
        <w:rPr>
          <w:rFonts w:ascii="Times New Roman" w:hAnsi="Times New Roman" w:cs="Times New Roman"/>
          <w:sz w:val="28"/>
          <w:szCs w:val="28"/>
          <w:lang w:val="uk-UA"/>
        </w:rPr>
      </w:pPr>
      <w:bookmarkStart w:id="12" w:name="o114"/>
      <w:bookmarkEnd w:id="12"/>
      <w:r>
        <w:rPr>
          <w:rFonts w:ascii="Times New Roman" w:hAnsi="Times New Roman" w:cs="Times New Roman"/>
          <w:sz w:val="28"/>
          <w:szCs w:val="28"/>
          <w:lang w:val="uk-UA"/>
        </w:rPr>
        <w:t>6. ___________________________________</w:t>
      </w:r>
      <w:r w:rsidR="00164131">
        <w:rPr>
          <w:rFonts w:ascii="Times New Roman" w:hAnsi="Times New Roman" w:cs="Times New Roman"/>
          <w:sz w:val="28"/>
          <w:szCs w:val="28"/>
          <w:lang w:val="uk-UA"/>
        </w:rPr>
        <w:t>_____________________________</w:t>
      </w:r>
    </w:p>
    <w:p w:rsidR="00BE2E28" w:rsidRPr="004D6D3F" w:rsidRDefault="00BE2E28" w:rsidP="00164131">
      <w:pPr>
        <w:tabs>
          <w:tab w:val="left" w:pos="2748"/>
        </w:tabs>
        <w:spacing w:after="0" w:line="20" w:lineRule="atLeast"/>
        <w:rPr>
          <w:rFonts w:ascii="Times New Roman" w:hAnsi="Times New Roman"/>
          <w:color w:val="000000"/>
          <w:sz w:val="20"/>
          <w:szCs w:val="20"/>
          <w:lang w:val="uk-UA" w:eastAsia="uk-UA"/>
        </w:rPr>
      </w:pPr>
      <w:r w:rsidRPr="004D6D3F">
        <w:rPr>
          <w:rFonts w:ascii="Times New Roman" w:hAnsi="Times New Roman"/>
          <w:sz w:val="20"/>
          <w:szCs w:val="20"/>
          <w:lang w:val="uk-UA"/>
        </w:rPr>
        <w:t>(</w:t>
      </w:r>
      <w:r w:rsidRPr="004D6D3F">
        <w:rPr>
          <w:rFonts w:ascii="Times New Roman" w:hAnsi="Times New Roman"/>
          <w:color w:val="000000"/>
          <w:sz w:val="20"/>
          <w:szCs w:val="20"/>
          <w:lang w:val="uk-UA" w:eastAsia="uk-UA"/>
        </w:rPr>
        <w:t>охоронні зони об’єктів транспорту, зв’язку, інженерних комунікацій, відстані від об’єкта, що проектується, до існуючих інженерних мереж)</w:t>
      </w:r>
      <w:bookmarkStart w:id="13" w:name="o115"/>
      <w:bookmarkEnd w:id="13"/>
    </w:p>
    <w:p w:rsidR="00BE2E28" w:rsidRDefault="00BE2E28" w:rsidP="00BE2E28">
      <w:pPr>
        <w:tabs>
          <w:tab w:val="left" w:pos="2748"/>
        </w:tabs>
        <w:spacing w:after="0" w:line="20" w:lineRule="atLeast"/>
        <w:jc w:val="center"/>
        <w:rPr>
          <w:rFonts w:ascii="Times New Roman" w:hAnsi="Times New Roman"/>
          <w:color w:val="000000"/>
          <w:sz w:val="24"/>
          <w:szCs w:val="24"/>
          <w:lang w:val="uk-UA" w:eastAsia="uk-UA"/>
        </w:rPr>
      </w:pPr>
      <w:bookmarkStart w:id="14" w:name="_GoBack"/>
      <w:bookmarkEnd w:id="14"/>
    </w:p>
    <w:p w:rsidR="00BE2E28" w:rsidRDefault="00BE2E28" w:rsidP="00BE2E28">
      <w:pPr>
        <w:tabs>
          <w:tab w:val="left" w:pos="2748"/>
        </w:tabs>
        <w:spacing w:after="0" w:line="20" w:lineRule="atLeast"/>
        <w:jc w:val="center"/>
        <w:rPr>
          <w:rFonts w:ascii="Times New Roman" w:hAnsi="Times New Roman"/>
          <w:sz w:val="28"/>
          <w:szCs w:val="28"/>
          <w:lang w:val="uk-UA"/>
        </w:rPr>
      </w:pPr>
      <w:r w:rsidRPr="00683F46">
        <w:rPr>
          <w:rFonts w:ascii="Times New Roman" w:hAnsi="Times New Roman"/>
          <w:color w:val="000000"/>
          <w:sz w:val="24"/>
          <w:szCs w:val="24"/>
          <w:lang w:val="uk-UA"/>
        </w:rPr>
        <w:br/>
      </w:r>
      <w:bookmarkStart w:id="15" w:name="o136"/>
      <w:bookmarkEnd w:id="15"/>
      <w:r>
        <w:rPr>
          <w:rFonts w:ascii="Times New Roman" w:hAnsi="Times New Roman"/>
          <w:color w:val="000000"/>
          <w:sz w:val="28"/>
          <w:szCs w:val="28"/>
          <w:lang w:val="uk-UA"/>
        </w:rPr>
        <w:t xml:space="preserve"> </w:t>
      </w:r>
      <w:r w:rsidR="00447213">
        <w:rPr>
          <w:rFonts w:ascii="Times New Roman" w:hAnsi="Times New Roman"/>
          <w:sz w:val="28"/>
          <w:szCs w:val="28"/>
          <w:lang w:val="uk-UA"/>
        </w:rPr>
        <w:t>__</w:t>
      </w:r>
      <w:r>
        <w:rPr>
          <w:rFonts w:ascii="Times New Roman" w:hAnsi="Times New Roman"/>
          <w:sz w:val="28"/>
          <w:szCs w:val="28"/>
          <w:lang w:val="uk-UA"/>
        </w:rPr>
        <w:t>_______________________           ___________            __________________</w:t>
      </w:r>
    </w:p>
    <w:p w:rsidR="00BE2E28" w:rsidRPr="004D6D3F" w:rsidRDefault="00BE2E28" w:rsidP="00BE2E2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0"/>
          <w:szCs w:val="20"/>
          <w:lang w:val="uk-UA"/>
        </w:rPr>
      </w:pPr>
      <w:r>
        <w:rPr>
          <w:rFonts w:ascii="Times New Roman" w:hAnsi="Times New Roman"/>
          <w:sz w:val="26"/>
          <w:szCs w:val="26"/>
          <w:lang w:val="uk-UA"/>
        </w:rPr>
        <w:t xml:space="preserve">         </w:t>
      </w:r>
      <w:r w:rsidRPr="004D6D3F">
        <w:rPr>
          <w:rFonts w:ascii="Times New Roman" w:hAnsi="Times New Roman"/>
          <w:sz w:val="20"/>
          <w:szCs w:val="20"/>
          <w:lang w:val="uk-UA"/>
        </w:rPr>
        <w:t xml:space="preserve">(уповноважена особа відповідного                       </w:t>
      </w:r>
      <w:r>
        <w:rPr>
          <w:rFonts w:ascii="Times New Roman" w:hAnsi="Times New Roman"/>
          <w:sz w:val="20"/>
          <w:szCs w:val="20"/>
          <w:lang w:val="uk-UA"/>
        </w:rPr>
        <w:t xml:space="preserve">       </w:t>
      </w:r>
      <w:r w:rsidRPr="004D6D3F">
        <w:rPr>
          <w:rFonts w:ascii="Times New Roman" w:hAnsi="Times New Roman"/>
          <w:sz w:val="20"/>
          <w:szCs w:val="20"/>
          <w:lang w:val="uk-UA"/>
        </w:rPr>
        <w:t xml:space="preserve"> (підпис)                       </w:t>
      </w:r>
      <w:r>
        <w:rPr>
          <w:rFonts w:ascii="Times New Roman" w:hAnsi="Times New Roman"/>
          <w:sz w:val="20"/>
          <w:szCs w:val="20"/>
          <w:lang w:val="uk-UA"/>
        </w:rPr>
        <w:t xml:space="preserve">      </w:t>
      </w:r>
      <w:r w:rsidRPr="004D6D3F">
        <w:rPr>
          <w:rFonts w:ascii="Times New Roman" w:hAnsi="Times New Roman"/>
          <w:sz w:val="20"/>
          <w:szCs w:val="20"/>
          <w:lang w:val="uk-UA"/>
        </w:rPr>
        <w:t xml:space="preserve">             (П</w:t>
      </w:r>
      <w:r>
        <w:rPr>
          <w:rFonts w:ascii="Times New Roman" w:hAnsi="Times New Roman"/>
          <w:sz w:val="20"/>
          <w:szCs w:val="20"/>
          <w:lang w:val="uk-UA"/>
        </w:rPr>
        <w:t>.</w:t>
      </w:r>
      <w:r w:rsidRPr="004D6D3F">
        <w:rPr>
          <w:rFonts w:ascii="Times New Roman" w:hAnsi="Times New Roman"/>
          <w:sz w:val="20"/>
          <w:szCs w:val="20"/>
          <w:lang w:val="uk-UA"/>
        </w:rPr>
        <w:t>І</w:t>
      </w:r>
      <w:r>
        <w:rPr>
          <w:rFonts w:ascii="Times New Roman" w:hAnsi="Times New Roman"/>
          <w:sz w:val="20"/>
          <w:szCs w:val="20"/>
          <w:lang w:val="uk-UA"/>
        </w:rPr>
        <w:t>.</w:t>
      </w:r>
      <w:r w:rsidRPr="004D6D3F">
        <w:rPr>
          <w:rFonts w:ascii="Times New Roman" w:hAnsi="Times New Roman"/>
          <w:sz w:val="20"/>
          <w:szCs w:val="20"/>
          <w:lang w:val="uk-UA"/>
        </w:rPr>
        <w:t>Б.)</w:t>
      </w:r>
    </w:p>
    <w:p w:rsidR="00BE2E28" w:rsidRPr="004D6D3F" w:rsidRDefault="00BE2E28" w:rsidP="00BE2E28">
      <w:pPr>
        <w:pStyle w:val="HTML"/>
        <w:shd w:val="clear" w:color="auto" w:fill="FFFFFF"/>
        <w:spacing w:line="20" w:lineRule="atLeast"/>
        <w:textAlignment w:val="baseline"/>
        <w:rPr>
          <w:rFonts w:ascii="Times New Roman" w:hAnsi="Times New Roman" w:cs="Times New Roman"/>
          <w:lang w:val="uk-UA"/>
        </w:rPr>
      </w:pPr>
      <w:r w:rsidRPr="004D6D3F">
        <w:rPr>
          <w:rFonts w:ascii="Times New Roman" w:hAnsi="Times New Roman" w:cs="Times New Roman"/>
          <w:lang w:val="uk-UA"/>
        </w:rPr>
        <w:t xml:space="preserve">      </w:t>
      </w:r>
      <w:r>
        <w:rPr>
          <w:rFonts w:ascii="Times New Roman" w:hAnsi="Times New Roman" w:cs="Times New Roman"/>
          <w:lang w:val="uk-UA"/>
        </w:rPr>
        <w:t xml:space="preserve">       </w:t>
      </w:r>
      <w:r w:rsidRPr="004D6D3F">
        <w:rPr>
          <w:rFonts w:ascii="Times New Roman" w:hAnsi="Times New Roman" w:cs="Times New Roman"/>
          <w:lang w:val="uk-UA"/>
        </w:rPr>
        <w:t xml:space="preserve">   уповноваженого органу </w:t>
      </w:r>
    </w:p>
    <w:p w:rsidR="00AF201A" w:rsidRDefault="00BE2E28" w:rsidP="00EE4FB5">
      <w:pPr>
        <w:pStyle w:val="a3"/>
        <w:rPr>
          <w:lang w:val="uk-UA"/>
        </w:rPr>
      </w:pPr>
      <w:r>
        <w:rPr>
          <w:lang w:val="uk-UA"/>
        </w:rPr>
        <w:t xml:space="preserve">        </w:t>
      </w:r>
      <w:r w:rsidRPr="004D6D3F">
        <w:rPr>
          <w:lang w:val="uk-UA"/>
        </w:rPr>
        <w:t xml:space="preserve">   містобудування та архітектури)</w:t>
      </w: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C17DF2" w:rsidRDefault="00C17DF2" w:rsidP="00C17DF2">
      <w:pPr>
        <w:spacing w:after="0" w:line="240" w:lineRule="auto"/>
        <w:jc w:val="right"/>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lastRenderedPageBreak/>
        <w:t>Додаток 2</w:t>
      </w:r>
    </w:p>
    <w:p w:rsidR="00C17DF2" w:rsidRPr="001D0FD9" w:rsidRDefault="00C17DF2" w:rsidP="00C17DF2">
      <w:pPr>
        <w:spacing w:after="0" w:line="240" w:lineRule="auto"/>
        <w:jc w:val="right"/>
        <w:rPr>
          <w:rFonts w:ascii="Times New Roman" w:eastAsia="Times New Roman" w:hAnsi="Times New Roman" w:cs="Times New Roman"/>
          <w:bCs/>
          <w:color w:val="000000" w:themeColor="text1"/>
          <w:sz w:val="26"/>
          <w:szCs w:val="26"/>
          <w:lang w:val="uk-UA"/>
        </w:rPr>
      </w:pPr>
    </w:p>
    <w:p w:rsidR="00C17DF2" w:rsidRPr="001D0FD9" w:rsidRDefault="00C17DF2" w:rsidP="00C17DF2">
      <w:pPr>
        <w:spacing w:after="0" w:line="240" w:lineRule="auto"/>
        <w:jc w:val="both"/>
        <w:rPr>
          <w:rFonts w:ascii="Times New Roman" w:eastAsia="Times New Roman" w:hAnsi="Times New Roman" w:cs="Times New Roman"/>
          <w:b/>
          <w:bCs/>
          <w:color w:val="000000" w:themeColor="text1"/>
          <w:sz w:val="26"/>
          <w:szCs w:val="26"/>
          <w:lang w:val="uk-UA"/>
        </w:rPr>
      </w:pPr>
      <w:r w:rsidRPr="001D0FD9">
        <w:rPr>
          <w:rFonts w:ascii="Times New Roman" w:eastAsia="Times New Roman" w:hAnsi="Times New Roman" w:cs="Times New Roman"/>
          <w:b/>
          <w:bCs/>
          <w:color w:val="000000" w:themeColor="text1"/>
          <w:sz w:val="26"/>
          <w:szCs w:val="26"/>
          <w:lang w:val="uk-UA"/>
        </w:rPr>
        <w:t xml:space="preserve">Орієнтовні вимоги до містобудівного розрахунку </w:t>
      </w:r>
    </w:p>
    <w:p w:rsidR="00C17DF2" w:rsidRDefault="00C17DF2" w:rsidP="00C17DF2">
      <w:pPr>
        <w:shd w:val="clear" w:color="auto" w:fill="FFFFFF"/>
        <w:spacing w:after="0" w:line="240" w:lineRule="auto"/>
        <w:jc w:val="both"/>
        <w:rPr>
          <w:rFonts w:ascii="Times New Roman" w:eastAsia="Times New Roman" w:hAnsi="Times New Roman" w:cs="Times New Roman"/>
          <w:color w:val="000000" w:themeColor="text1"/>
          <w:sz w:val="26"/>
          <w:szCs w:val="26"/>
          <w:lang w:val="uk-UA"/>
        </w:rPr>
      </w:pPr>
    </w:p>
    <w:p w:rsidR="00C17DF2" w:rsidRPr="001D0FD9" w:rsidRDefault="00C17DF2" w:rsidP="00C17DF2">
      <w:pPr>
        <w:shd w:val="clear" w:color="auto" w:fill="FFFFFF"/>
        <w:spacing w:after="0" w:line="240" w:lineRule="auto"/>
        <w:ind w:firstLine="708"/>
        <w:jc w:val="both"/>
        <w:rPr>
          <w:rFonts w:ascii="Times New Roman" w:eastAsia="Times New Roman" w:hAnsi="Times New Roman" w:cs="Times New Roman"/>
          <w:color w:val="000000" w:themeColor="text1"/>
          <w:sz w:val="26"/>
          <w:szCs w:val="26"/>
          <w:lang w:val="uk-UA"/>
        </w:rPr>
      </w:pPr>
      <w:r w:rsidRPr="001D0FD9">
        <w:rPr>
          <w:rFonts w:ascii="Times New Roman" w:eastAsia="Times New Roman" w:hAnsi="Times New Roman" w:cs="Times New Roman"/>
          <w:color w:val="000000" w:themeColor="text1"/>
          <w:sz w:val="26"/>
          <w:szCs w:val="26"/>
          <w:lang w:val="uk-UA"/>
        </w:rPr>
        <w:t xml:space="preserve">Відповідно до частини сьомої статті 29 Закону України «Про регулювання містобудівної діяльності» та Закону України від 17 січня 2017 року N 1817-VIII «Про внесення змін до деяких законодавчих актів України щодо удосконалення містобудівної діяльності», наказу </w:t>
      </w:r>
      <w:proofErr w:type="spellStart"/>
      <w:r w:rsidRPr="001D0FD9">
        <w:rPr>
          <w:rFonts w:ascii="Times New Roman" w:eastAsia="Times New Roman" w:hAnsi="Times New Roman" w:cs="Times New Roman"/>
          <w:color w:val="000000" w:themeColor="text1"/>
          <w:sz w:val="26"/>
          <w:szCs w:val="26"/>
          <w:lang w:val="uk-UA"/>
        </w:rPr>
        <w:t>Мінрегіону</w:t>
      </w:r>
      <w:proofErr w:type="spellEnd"/>
      <w:r w:rsidRPr="001D0FD9">
        <w:rPr>
          <w:rFonts w:ascii="Times New Roman" w:eastAsia="Times New Roman" w:hAnsi="Times New Roman" w:cs="Times New Roman"/>
          <w:color w:val="000000" w:themeColor="text1"/>
          <w:sz w:val="26"/>
          <w:szCs w:val="26"/>
          <w:lang w:val="uk-UA"/>
        </w:rPr>
        <w:t xml:space="preserve"> України від 31.05.2017 N 135 для отримання містобудівних умов та обмежень для проектування об</w:t>
      </w:r>
      <w:r w:rsidRPr="00FE5CDC">
        <w:rPr>
          <w:rFonts w:ascii="Times New Roman" w:eastAsia="Times New Roman" w:hAnsi="Times New Roman" w:cs="Times New Roman"/>
          <w:color w:val="000000" w:themeColor="text1"/>
          <w:sz w:val="26"/>
          <w:szCs w:val="26"/>
          <w:lang w:val="uk-UA"/>
        </w:rPr>
        <w:t>’</w:t>
      </w:r>
      <w:r w:rsidRPr="001D0FD9">
        <w:rPr>
          <w:rFonts w:ascii="Times New Roman" w:eastAsia="Times New Roman" w:hAnsi="Times New Roman" w:cs="Times New Roman"/>
          <w:color w:val="000000" w:themeColor="text1"/>
          <w:sz w:val="26"/>
          <w:szCs w:val="26"/>
          <w:lang w:val="uk-UA"/>
        </w:rPr>
        <w:t>єкта будівництва розробляється містобудівний розрахунок що визначає інвестиційні наміри замовника.</w:t>
      </w:r>
    </w:p>
    <w:p w:rsidR="00C17DF2" w:rsidRPr="001D0FD9" w:rsidRDefault="00C17DF2" w:rsidP="00C17DF2">
      <w:pPr>
        <w:spacing w:after="0" w:line="240" w:lineRule="auto"/>
        <w:rPr>
          <w:rFonts w:ascii="Times New Roman" w:eastAsia="Times New Roman" w:hAnsi="Times New Roman" w:cs="Times New Roman"/>
          <w:b/>
          <w:bCs/>
          <w:color w:val="000000" w:themeColor="text1"/>
          <w:sz w:val="26"/>
          <w:szCs w:val="26"/>
          <w:lang w:val="uk-UA"/>
        </w:rPr>
      </w:pPr>
    </w:p>
    <w:p w:rsidR="00C17DF2" w:rsidRPr="001D0FD9" w:rsidRDefault="00C17DF2" w:rsidP="00C17DF2">
      <w:pPr>
        <w:spacing w:after="0" w:line="240" w:lineRule="auto"/>
        <w:jc w:val="both"/>
        <w:rPr>
          <w:rFonts w:ascii="Times New Roman" w:eastAsia="Times New Roman" w:hAnsi="Times New Roman" w:cs="Times New Roman"/>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r w:rsidRPr="001D0FD9">
        <w:rPr>
          <w:rFonts w:ascii="Times New Roman" w:eastAsia="Times New Roman" w:hAnsi="Times New Roman" w:cs="Times New Roman"/>
          <w:color w:val="000000" w:themeColor="text1"/>
          <w:sz w:val="26"/>
          <w:szCs w:val="26"/>
          <w:lang w:val="uk-UA"/>
        </w:rPr>
        <w:t xml:space="preserve">Містобудівний розрахунок необхідний для чіткого формування намірів забудовника щодо об'єкта будівництва з урахуванням положень державних будівельних норм і параметрів конкретної земельної ділянки. Це розрахунок </w:t>
      </w:r>
      <w:proofErr w:type="spellStart"/>
      <w:r w:rsidRPr="001D0FD9">
        <w:rPr>
          <w:rFonts w:ascii="Times New Roman" w:eastAsia="Times New Roman" w:hAnsi="Times New Roman" w:cs="Times New Roman"/>
          <w:color w:val="000000" w:themeColor="text1"/>
          <w:sz w:val="26"/>
          <w:szCs w:val="26"/>
          <w:lang w:val="uk-UA"/>
        </w:rPr>
        <w:t>гранично-допустимих</w:t>
      </w:r>
      <w:proofErr w:type="spellEnd"/>
      <w:r w:rsidRPr="001D0FD9">
        <w:rPr>
          <w:rFonts w:ascii="Times New Roman" w:eastAsia="Times New Roman" w:hAnsi="Times New Roman" w:cs="Times New Roman"/>
          <w:color w:val="000000" w:themeColor="text1"/>
          <w:sz w:val="26"/>
          <w:szCs w:val="26"/>
          <w:lang w:val="uk-UA"/>
        </w:rPr>
        <w:t xml:space="preserve"> параметрів забудови, умови ув'язки архітектурно-планувального та об'ємно просторового рішення, системи обслуговування, інженерних комунікацій, транспортного обслуговування та благоустрою з існуючою забудовою з дотриманням діючих норм і правил.</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Містобудівний розрахунок з техніко-економічними показниками запланованого об’єкта будівництва має містити:</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C17DF2">
        <w:rPr>
          <w:rFonts w:ascii="Times New Roman" w:eastAsia="Times New Roman" w:hAnsi="Times New Roman" w:cs="Times New Roman"/>
          <w:bCs/>
          <w:color w:val="000000" w:themeColor="text1"/>
          <w:sz w:val="26"/>
          <w:szCs w:val="26"/>
          <w:lang w:val="uk-UA"/>
        </w:rPr>
        <w:t>Пояснюючу</w:t>
      </w:r>
      <w:r w:rsidRPr="001D0FD9">
        <w:rPr>
          <w:rFonts w:ascii="Times New Roman" w:eastAsia="Times New Roman" w:hAnsi="Times New Roman" w:cs="Times New Roman"/>
          <w:bCs/>
          <w:color w:val="000000" w:themeColor="text1"/>
          <w:sz w:val="26"/>
          <w:szCs w:val="26"/>
          <w:lang w:val="uk-UA"/>
        </w:rPr>
        <w:t xml:space="preserve"> записк</w:t>
      </w:r>
      <w:r>
        <w:rPr>
          <w:rFonts w:ascii="Times New Roman" w:eastAsia="Times New Roman" w:hAnsi="Times New Roman" w:cs="Times New Roman"/>
          <w:bCs/>
          <w:color w:val="000000" w:themeColor="text1"/>
          <w:sz w:val="26"/>
          <w:szCs w:val="26"/>
          <w:lang w:val="uk-UA"/>
        </w:rPr>
        <w:t>у</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Схем</w:t>
      </w:r>
      <w:r>
        <w:rPr>
          <w:rFonts w:ascii="Times New Roman" w:eastAsia="Times New Roman" w:hAnsi="Times New Roman" w:cs="Times New Roman"/>
          <w:bCs/>
          <w:color w:val="000000" w:themeColor="text1"/>
          <w:sz w:val="26"/>
          <w:szCs w:val="26"/>
          <w:lang w:val="uk-UA"/>
        </w:rPr>
        <w:t>у</w:t>
      </w:r>
      <w:r w:rsidRPr="001D0FD9">
        <w:rPr>
          <w:rFonts w:ascii="Times New Roman" w:eastAsia="Times New Roman" w:hAnsi="Times New Roman" w:cs="Times New Roman"/>
          <w:bCs/>
          <w:color w:val="000000" w:themeColor="text1"/>
          <w:sz w:val="26"/>
          <w:szCs w:val="26"/>
          <w:lang w:val="uk-UA"/>
        </w:rPr>
        <w:t xml:space="preserve"> генерального плану </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С</w:t>
      </w:r>
      <w:r>
        <w:rPr>
          <w:rFonts w:ascii="Times New Roman" w:eastAsia="Times New Roman" w:hAnsi="Times New Roman" w:cs="Times New Roman"/>
          <w:bCs/>
          <w:color w:val="000000" w:themeColor="text1"/>
          <w:sz w:val="26"/>
          <w:szCs w:val="26"/>
          <w:lang w:val="uk-UA"/>
        </w:rPr>
        <w:t xml:space="preserve">хему </w:t>
      </w:r>
      <w:r w:rsidRPr="001D0FD9">
        <w:rPr>
          <w:rFonts w:ascii="Times New Roman" w:eastAsia="Times New Roman" w:hAnsi="Times New Roman" w:cs="Times New Roman"/>
          <w:bCs/>
          <w:color w:val="000000" w:themeColor="text1"/>
          <w:sz w:val="26"/>
          <w:szCs w:val="26"/>
          <w:lang w:val="uk-UA"/>
        </w:rPr>
        <w:t xml:space="preserve">земельної ділянки з відображенням планувальних обмежень, граничної площі забудови, благоустрою, інших видів використання, пропонованого розміщення будівель і споруд. </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Фасади будівель та споруд з зазначенням висотних відміток, виконані у кольорі, з інформацією щодо опорядження фасадів у відомості опорядження фасадів.</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Плани поверхів.</w:t>
      </w:r>
    </w:p>
    <w:p w:rsidR="00C17DF2" w:rsidRPr="001D0FD9" w:rsidRDefault="00C17DF2" w:rsidP="00C17DF2">
      <w:pPr>
        <w:pStyle w:val="a4"/>
        <w:numPr>
          <w:ilvl w:val="0"/>
          <w:numId w:val="6"/>
        </w:numPr>
        <w:spacing w:after="0" w:line="240" w:lineRule="auto"/>
        <w:rPr>
          <w:rFonts w:ascii="Times New Roman" w:eastAsia="Times New Roman" w:hAnsi="Times New Roman" w:cs="Times New Roman"/>
          <w:color w:val="000000" w:themeColor="text1"/>
          <w:sz w:val="26"/>
          <w:szCs w:val="26"/>
          <w:lang w:val="uk-UA"/>
        </w:rPr>
      </w:pPr>
      <w:proofErr w:type="spellStart"/>
      <w:r w:rsidRPr="001D0FD9">
        <w:rPr>
          <w:rFonts w:ascii="Times New Roman" w:eastAsia="Times New Roman" w:hAnsi="Times New Roman" w:cs="Times New Roman"/>
          <w:color w:val="000000" w:themeColor="text1"/>
          <w:sz w:val="26"/>
          <w:szCs w:val="26"/>
          <w:lang w:val="uk-UA"/>
        </w:rPr>
        <w:t>Ф</w:t>
      </w:r>
      <w:r>
        <w:rPr>
          <w:rFonts w:ascii="Times New Roman" w:eastAsia="Times New Roman" w:hAnsi="Times New Roman" w:cs="Times New Roman"/>
          <w:color w:val="000000" w:themeColor="text1"/>
          <w:sz w:val="26"/>
          <w:szCs w:val="26"/>
          <w:lang w:val="uk-UA"/>
        </w:rPr>
        <w:t>отофіксацію</w:t>
      </w:r>
      <w:proofErr w:type="spellEnd"/>
      <w:r w:rsidRPr="001D0FD9">
        <w:rPr>
          <w:rFonts w:ascii="Times New Roman" w:eastAsia="Times New Roman" w:hAnsi="Times New Roman" w:cs="Times New Roman"/>
          <w:color w:val="000000" w:themeColor="text1"/>
          <w:sz w:val="26"/>
          <w:szCs w:val="26"/>
          <w:lang w:val="uk-UA"/>
        </w:rPr>
        <w:t xml:space="preserve"> земельної ділянки (з оточенням);</w:t>
      </w:r>
    </w:p>
    <w:p w:rsidR="00C17DF2" w:rsidRPr="001D0FD9" w:rsidRDefault="00C17DF2" w:rsidP="00C17DF2">
      <w:pPr>
        <w:pStyle w:val="a4"/>
        <w:spacing w:after="0" w:line="240" w:lineRule="auto"/>
        <w:jc w:val="both"/>
        <w:rPr>
          <w:rFonts w:ascii="Times New Roman" w:eastAsia="Times New Roman" w:hAnsi="Times New Roman" w:cs="Times New Roman"/>
          <w:bCs/>
          <w:color w:val="000000" w:themeColor="text1"/>
          <w:sz w:val="26"/>
          <w:szCs w:val="26"/>
          <w:lang w:val="uk-UA"/>
        </w:rPr>
      </w:pP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Креслення схеми генерального плану повинно містити таку інформацію:</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поверховість будівлі/споруди (гранично допустима);</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відсоток забудови земельної ділянки;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відступи будівлі/споруди від меж земельної ділянки об’єкта проектування;</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відступи будівлі/споруди від суміжної забудови;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відступи від об’єкта проектування до червоних ліній та ліній регулювання забудови;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основні техніко-економічні показники;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озеленення земельної ділянки;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елементи благоустрою на земельній ділянці;</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організація під’їздів до будівлі/споруди, пішохідних переходів, місць паркування автомашин;</w:t>
      </w:r>
    </w:p>
    <w:p w:rsidR="005C163B" w:rsidRPr="00F73E1C" w:rsidRDefault="00C17DF2" w:rsidP="00EE4FB5">
      <w:pPr>
        <w:pStyle w:val="a4"/>
        <w:numPr>
          <w:ilvl w:val="0"/>
          <w:numId w:val="7"/>
        </w:numPr>
        <w:spacing w:after="0" w:line="240" w:lineRule="auto"/>
        <w:jc w:val="both"/>
        <w:rPr>
          <w:lang w:val="uk-UA"/>
        </w:rPr>
      </w:pPr>
      <w:r w:rsidRPr="001D0FD9">
        <w:rPr>
          <w:rFonts w:ascii="Times New Roman" w:eastAsia="Times New Roman" w:hAnsi="Times New Roman" w:cs="Times New Roman"/>
          <w:bCs/>
          <w:color w:val="000000" w:themeColor="text1"/>
          <w:sz w:val="26"/>
          <w:szCs w:val="26"/>
          <w:lang w:val="uk-UA"/>
        </w:rPr>
        <w:t>черговість будівництва (при потребі).</w:t>
      </w:r>
    </w:p>
    <w:sectPr w:rsidR="005C163B" w:rsidRPr="00F73E1C" w:rsidSect="00291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B20"/>
    <w:multiLevelType w:val="hybridMultilevel"/>
    <w:tmpl w:val="EB14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0902"/>
    <w:multiLevelType w:val="hybridMultilevel"/>
    <w:tmpl w:val="41F2763E"/>
    <w:lvl w:ilvl="0" w:tplc="9A041CB8">
      <w:start w:val="1"/>
      <w:numFmt w:val="decimal"/>
      <w:lvlText w:val="%1)"/>
      <w:lvlJc w:val="left"/>
      <w:pPr>
        <w:ind w:left="1955" w:hanging="117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1EE0234E"/>
    <w:multiLevelType w:val="multilevel"/>
    <w:tmpl w:val="5A20F52E"/>
    <w:lvl w:ilvl="0">
      <w:start w:val="1"/>
      <w:numFmt w:val="decimal"/>
      <w:lvlText w:val="%1."/>
      <w:lvlJc w:val="left"/>
      <w:pPr>
        <w:ind w:left="720" w:hanging="360"/>
      </w:pPr>
      <w:rPr>
        <w:rFonts w:hint="default"/>
      </w:rPr>
    </w:lvl>
    <w:lvl w:ilvl="1">
      <w:start w:val="17"/>
      <w:numFmt w:val="decimal"/>
      <w:isLgl/>
      <w:lvlText w:val="%1.%2"/>
      <w:lvlJc w:val="left"/>
      <w:pPr>
        <w:ind w:left="2310" w:hanging="855"/>
      </w:pPr>
      <w:rPr>
        <w:rFonts w:hint="default"/>
      </w:rPr>
    </w:lvl>
    <w:lvl w:ilvl="2">
      <w:start w:val="1"/>
      <w:numFmt w:val="decimal"/>
      <w:isLgl/>
      <w:lvlText w:val="%1.%2.%3"/>
      <w:lvlJc w:val="left"/>
      <w:pPr>
        <w:ind w:left="3405" w:hanging="855"/>
      </w:pPr>
      <w:rPr>
        <w:rFonts w:hint="default"/>
      </w:rPr>
    </w:lvl>
    <w:lvl w:ilvl="3">
      <w:start w:val="1"/>
      <w:numFmt w:val="decimal"/>
      <w:isLgl/>
      <w:lvlText w:val="%1.%2.%3.%4"/>
      <w:lvlJc w:val="left"/>
      <w:pPr>
        <w:ind w:left="4725" w:hanging="108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7275" w:hanging="144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825" w:hanging="1800"/>
      </w:pPr>
      <w:rPr>
        <w:rFonts w:hint="default"/>
      </w:rPr>
    </w:lvl>
    <w:lvl w:ilvl="8">
      <w:start w:val="1"/>
      <w:numFmt w:val="decimal"/>
      <w:isLgl/>
      <w:lvlText w:val="%1.%2.%3.%4.%5.%6.%7.%8.%9"/>
      <w:lvlJc w:val="left"/>
      <w:pPr>
        <w:ind w:left="11280" w:hanging="2160"/>
      </w:pPr>
      <w:rPr>
        <w:rFonts w:hint="default"/>
      </w:rPr>
    </w:lvl>
  </w:abstractNum>
  <w:abstractNum w:abstractNumId="3">
    <w:nsid w:val="2A3B528E"/>
    <w:multiLevelType w:val="hybridMultilevel"/>
    <w:tmpl w:val="7DC8DC12"/>
    <w:lvl w:ilvl="0" w:tplc="57E2D5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C1A49"/>
    <w:multiLevelType w:val="hybridMultilevel"/>
    <w:tmpl w:val="CFEC516E"/>
    <w:lvl w:ilvl="0" w:tplc="80BAC9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A555C"/>
    <w:multiLevelType w:val="hybridMultilevel"/>
    <w:tmpl w:val="96E2D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56118"/>
    <w:multiLevelType w:val="hybridMultilevel"/>
    <w:tmpl w:val="C79C3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531F6"/>
    <w:multiLevelType w:val="multilevel"/>
    <w:tmpl w:val="C2F4A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5CF5"/>
    <w:rsid w:val="00010C93"/>
    <w:rsid w:val="00030033"/>
    <w:rsid w:val="00076D96"/>
    <w:rsid w:val="00077803"/>
    <w:rsid w:val="00077C5B"/>
    <w:rsid w:val="00080861"/>
    <w:rsid w:val="000A6DBF"/>
    <w:rsid w:val="000B3C4F"/>
    <w:rsid w:val="000B5ACE"/>
    <w:rsid w:val="000B7560"/>
    <w:rsid w:val="000B7E8C"/>
    <w:rsid w:val="000C45B3"/>
    <w:rsid w:val="000D4869"/>
    <w:rsid w:val="000D4D69"/>
    <w:rsid w:val="00111498"/>
    <w:rsid w:val="00116C91"/>
    <w:rsid w:val="00122738"/>
    <w:rsid w:val="001338B6"/>
    <w:rsid w:val="00136821"/>
    <w:rsid w:val="00164131"/>
    <w:rsid w:val="0018788B"/>
    <w:rsid w:val="001910A2"/>
    <w:rsid w:val="001B51C8"/>
    <w:rsid w:val="002348C4"/>
    <w:rsid w:val="002463C4"/>
    <w:rsid w:val="00290163"/>
    <w:rsid w:val="0029183C"/>
    <w:rsid w:val="002D1590"/>
    <w:rsid w:val="002E6CC5"/>
    <w:rsid w:val="002E6F72"/>
    <w:rsid w:val="002F7C2D"/>
    <w:rsid w:val="0031640F"/>
    <w:rsid w:val="00365D46"/>
    <w:rsid w:val="0038773E"/>
    <w:rsid w:val="003D6874"/>
    <w:rsid w:val="003F10B8"/>
    <w:rsid w:val="00447213"/>
    <w:rsid w:val="00454E90"/>
    <w:rsid w:val="0047396C"/>
    <w:rsid w:val="005A4086"/>
    <w:rsid w:val="005C163B"/>
    <w:rsid w:val="005E65A8"/>
    <w:rsid w:val="00622BBC"/>
    <w:rsid w:val="00646563"/>
    <w:rsid w:val="006B0886"/>
    <w:rsid w:val="006C241A"/>
    <w:rsid w:val="006D7248"/>
    <w:rsid w:val="006E4C86"/>
    <w:rsid w:val="0070523A"/>
    <w:rsid w:val="007136F8"/>
    <w:rsid w:val="007143E1"/>
    <w:rsid w:val="007462CC"/>
    <w:rsid w:val="00750E98"/>
    <w:rsid w:val="00781F15"/>
    <w:rsid w:val="00796EA7"/>
    <w:rsid w:val="007B458A"/>
    <w:rsid w:val="007C74EE"/>
    <w:rsid w:val="00801C70"/>
    <w:rsid w:val="00824516"/>
    <w:rsid w:val="008735C7"/>
    <w:rsid w:val="00883CFF"/>
    <w:rsid w:val="00887D4A"/>
    <w:rsid w:val="00895CF5"/>
    <w:rsid w:val="008F349A"/>
    <w:rsid w:val="00911067"/>
    <w:rsid w:val="00965D85"/>
    <w:rsid w:val="009678AF"/>
    <w:rsid w:val="009A416B"/>
    <w:rsid w:val="009B6A35"/>
    <w:rsid w:val="00A904A2"/>
    <w:rsid w:val="00A95BC0"/>
    <w:rsid w:val="00AB4EB8"/>
    <w:rsid w:val="00AF201A"/>
    <w:rsid w:val="00AF6812"/>
    <w:rsid w:val="00B108EA"/>
    <w:rsid w:val="00B234D9"/>
    <w:rsid w:val="00B40164"/>
    <w:rsid w:val="00B96E84"/>
    <w:rsid w:val="00BD6A9D"/>
    <w:rsid w:val="00BE2E28"/>
    <w:rsid w:val="00BF54C2"/>
    <w:rsid w:val="00C02D89"/>
    <w:rsid w:val="00C17DF2"/>
    <w:rsid w:val="00C3626E"/>
    <w:rsid w:val="00C4191E"/>
    <w:rsid w:val="00C47C4B"/>
    <w:rsid w:val="00C6169A"/>
    <w:rsid w:val="00C82121"/>
    <w:rsid w:val="00C84763"/>
    <w:rsid w:val="00CA20B9"/>
    <w:rsid w:val="00CC0E0A"/>
    <w:rsid w:val="00CD0227"/>
    <w:rsid w:val="00CE3F0A"/>
    <w:rsid w:val="00D20FCA"/>
    <w:rsid w:val="00D476D1"/>
    <w:rsid w:val="00D67B0A"/>
    <w:rsid w:val="00ED1D1C"/>
    <w:rsid w:val="00ED26B9"/>
    <w:rsid w:val="00ED2EB1"/>
    <w:rsid w:val="00EE4FB5"/>
    <w:rsid w:val="00F15812"/>
    <w:rsid w:val="00F53404"/>
    <w:rsid w:val="00F64B44"/>
    <w:rsid w:val="00F73E1C"/>
    <w:rsid w:val="00FD27C9"/>
    <w:rsid w:val="00FE35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516"/>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51C8"/>
    <w:pPr>
      <w:ind w:left="720"/>
      <w:contextualSpacing/>
    </w:pPr>
  </w:style>
  <w:style w:type="paragraph" w:styleId="HTML">
    <w:name w:val="HTML Preformatted"/>
    <w:basedOn w:val="a"/>
    <w:link w:val="HTML0"/>
    <w:unhideWhenUsed/>
    <w:rsid w:val="00F5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53404"/>
    <w:rPr>
      <w:rFonts w:ascii="Courier New" w:eastAsia="Times New Roman" w:hAnsi="Courier New" w:cs="Courier New"/>
      <w:sz w:val="20"/>
      <w:szCs w:val="20"/>
    </w:rPr>
  </w:style>
  <w:style w:type="paragraph" w:customStyle="1" w:styleId="rvps2">
    <w:name w:val="rvps2"/>
    <w:basedOn w:val="a"/>
    <w:rsid w:val="001368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rsid w:val="005C163B"/>
    <w:rPr>
      <w:sz w:val="27"/>
      <w:szCs w:val="27"/>
      <w:shd w:val="clear" w:color="auto" w:fill="FFFFFF"/>
    </w:rPr>
  </w:style>
  <w:style w:type="paragraph" w:styleId="a7">
    <w:name w:val="Body Text"/>
    <w:basedOn w:val="a"/>
    <w:link w:val="a6"/>
    <w:rsid w:val="005C163B"/>
    <w:pPr>
      <w:shd w:val="clear" w:color="auto" w:fill="FFFFFF"/>
      <w:spacing w:before="120" w:after="360" w:line="240" w:lineRule="atLeast"/>
    </w:pPr>
    <w:rPr>
      <w:sz w:val="27"/>
      <w:szCs w:val="27"/>
    </w:rPr>
  </w:style>
  <w:style w:type="character" w:customStyle="1" w:styleId="1">
    <w:name w:val="Основной текст Знак1"/>
    <w:basedOn w:val="a0"/>
    <w:link w:val="a7"/>
    <w:uiPriority w:val="99"/>
    <w:semiHidden/>
    <w:rsid w:val="005C163B"/>
  </w:style>
  <w:style w:type="paragraph" w:styleId="a8">
    <w:name w:val="Balloon Text"/>
    <w:basedOn w:val="a"/>
    <w:link w:val="a9"/>
    <w:uiPriority w:val="99"/>
    <w:semiHidden/>
    <w:unhideWhenUsed/>
    <w:rsid w:val="005C1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1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066166">
      <w:bodyDiv w:val="1"/>
      <w:marLeft w:val="0"/>
      <w:marRight w:val="0"/>
      <w:marTop w:val="0"/>
      <w:marBottom w:val="0"/>
      <w:divBdr>
        <w:top w:val="none" w:sz="0" w:space="0" w:color="auto"/>
        <w:left w:val="none" w:sz="0" w:space="0" w:color="auto"/>
        <w:bottom w:val="none" w:sz="0" w:space="0" w:color="auto"/>
        <w:right w:val="none" w:sz="0" w:space="0" w:color="auto"/>
      </w:divBdr>
    </w:div>
    <w:div w:id="7472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DA68-CD08-4EE0-9B05-97C979B7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8796</Words>
  <Characters>5014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Boock1</cp:lastModifiedBy>
  <cp:revision>41</cp:revision>
  <cp:lastPrinted>2018-08-02T07:45:00Z</cp:lastPrinted>
  <dcterms:created xsi:type="dcterms:W3CDTF">2017-08-10T09:31:00Z</dcterms:created>
  <dcterms:modified xsi:type="dcterms:W3CDTF">2018-08-09T12:47:00Z</dcterms:modified>
</cp:coreProperties>
</file>